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1"/>
        </w:tabs>
        <w:bidi w:val="0"/>
        <w:jc w:val="center"/>
        <w:rPr>
          <w:rFonts w:hint="eastAsia" w:ascii="仿宋" w:hAnsi="仿宋" w:eastAsia="仿宋" w:cs="仿宋"/>
          <w:sz w:val="28"/>
          <w:szCs w:val="28"/>
        </w:rPr>
      </w:pPr>
      <w:r>
        <w:rPr>
          <w:rFonts w:hint="eastAsia" w:ascii="仿宋" w:hAnsi="仿宋" w:eastAsia="仿宋" w:cs="仿宋"/>
          <w:sz w:val="28"/>
          <w:szCs w:val="28"/>
          <w:lang w:val="en-US" w:eastAsia="zh-CN"/>
        </w:rPr>
        <w:t>内部管理制度</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val="en-US" w:eastAsia="zh-CN"/>
        </w:rPr>
        <w:t>规范和</w:t>
      </w:r>
      <w:r>
        <w:rPr>
          <w:rFonts w:hint="eastAsia" w:ascii="仿宋" w:hAnsi="仿宋" w:eastAsia="仿宋" w:cs="仿宋"/>
          <w:sz w:val="28"/>
          <w:szCs w:val="28"/>
        </w:rPr>
        <w:t>加强社会稳定风险</w:t>
      </w:r>
      <w:r>
        <w:rPr>
          <w:rFonts w:hint="eastAsia" w:ascii="仿宋" w:hAnsi="仿宋" w:eastAsia="仿宋" w:cs="仿宋"/>
          <w:sz w:val="28"/>
          <w:szCs w:val="28"/>
          <w:lang w:val="en-US" w:eastAsia="zh-CN"/>
        </w:rPr>
        <w:t>分析和评估工作</w:t>
      </w:r>
      <w:r>
        <w:rPr>
          <w:rFonts w:hint="eastAsia" w:ascii="仿宋" w:hAnsi="仿宋" w:eastAsia="仿宋" w:cs="仿宋"/>
          <w:sz w:val="28"/>
          <w:szCs w:val="28"/>
        </w:rPr>
        <w:t>，从源头上预防和减少不稳定因素，有效防止社会矛盾纠纷和群体性事件的发生，</w:t>
      </w:r>
      <w:r>
        <w:rPr>
          <w:rFonts w:hint="eastAsia" w:ascii="仿宋" w:hAnsi="仿宋" w:eastAsia="仿宋" w:cs="仿宋"/>
          <w:sz w:val="28"/>
          <w:szCs w:val="28"/>
          <w:lang w:val="en-US" w:eastAsia="zh-CN"/>
        </w:rPr>
        <w:t>依据法律法规规章和规范性文件、社会稳定风险评估要求，</w:t>
      </w:r>
      <w:r>
        <w:rPr>
          <w:rFonts w:hint="eastAsia" w:ascii="仿宋" w:hAnsi="仿宋" w:eastAsia="仿宋" w:cs="仿宋"/>
          <w:sz w:val="28"/>
          <w:szCs w:val="28"/>
        </w:rPr>
        <w:t>结合</w:t>
      </w:r>
      <w:r>
        <w:rPr>
          <w:rFonts w:hint="eastAsia" w:ascii="仿宋" w:hAnsi="仿宋" w:eastAsia="仿宋" w:cs="仿宋"/>
          <w:sz w:val="28"/>
          <w:szCs w:val="28"/>
          <w:lang w:val="en-US" w:eastAsia="zh-CN"/>
        </w:rPr>
        <w:t>浙江省之江区划地名研究院</w:t>
      </w:r>
      <w:r>
        <w:rPr>
          <w:rFonts w:hint="eastAsia" w:ascii="仿宋" w:hAnsi="仿宋" w:eastAsia="仿宋" w:cs="仿宋"/>
          <w:sz w:val="28"/>
          <w:szCs w:val="28"/>
        </w:rPr>
        <w:t>实际制定</w:t>
      </w:r>
      <w:r>
        <w:rPr>
          <w:rFonts w:hint="eastAsia" w:ascii="仿宋" w:hAnsi="仿宋" w:eastAsia="仿宋" w:cs="仿宋"/>
          <w:sz w:val="28"/>
          <w:szCs w:val="28"/>
          <w:lang w:val="en-US" w:eastAsia="zh-CN"/>
        </w:rPr>
        <w:t>组织的内部管理</w:t>
      </w:r>
      <w:r>
        <w:rPr>
          <w:rFonts w:hint="eastAsia" w:ascii="仿宋" w:hAnsi="仿宋" w:eastAsia="仿宋" w:cs="仿宋"/>
          <w:sz w:val="28"/>
          <w:szCs w:val="28"/>
        </w:rPr>
        <w:t>制度，对开展社会稳定风险评估</w:t>
      </w:r>
      <w:r>
        <w:rPr>
          <w:rFonts w:hint="eastAsia" w:ascii="仿宋" w:hAnsi="仿宋" w:eastAsia="仿宋" w:cs="仿宋"/>
          <w:sz w:val="28"/>
          <w:szCs w:val="28"/>
          <w:lang w:val="en-US" w:eastAsia="zh-CN"/>
        </w:rPr>
        <w:t>进行健全的评估业务培训、质量控制、责任划分、档案管理、保密规定、中高风险事项报告等进行</w:t>
      </w:r>
      <w:r>
        <w:rPr>
          <w:rFonts w:hint="eastAsia" w:ascii="仿宋" w:hAnsi="仿宋" w:eastAsia="仿宋" w:cs="仿宋"/>
          <w:sz w:val="28"/>
          <w:szCs w:val="28"/>
        </w:rPr>
        <w:t>全面规范。</w:t>
      </w:r>
    </w:p>
    <w:p>
      <w:pPr>
        <w:pStyle w:val="3"/>
        <w:keepNext w:val="0"/>
        <w:keepLines w:val="0"/>
        <w:widowControl/>
        <w:numPr>
          <w:numId w:val="0"/>
        </w:numPr>
        <w:suppressLineNumbers w:val="0"/>
        <w:spacing w:before="0" w:beforeAutospacing="0" w:after="0" w:afterAutospacing="0"/>
        <w:ind w:leftChars="200" w:right="0" w:rightChars="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一、评估业务培训</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单位内部制定健全培训制度。其中，全体</w:t>
      </w:r>
      <w:bookmarkStart w:id="0" w:name="_GoBack"/>
      <w:bookmarkEnd w:id="0"/>
      <w:r>
        <w:rPr>
          <w:rFonts w:hint="eastAsia" w:ascii="仿宋" w:hAnsi="仿宋" w:eastAsia="仿宋" w:cs="仿宋"/>
          <w:sz w:val="28"/>
          <w:szCs w:val="28"/>
          <w:lang w:val="en-US" w:eastAsia="zh-CN"/>
        </w:rPr>
        <w:t>员工每年至少参加四次，每季度至少参加一次社会风险评估业务培训。风险评估业务培训中，主要邀请相关部门、专业人员、专家学者等来进行培训，培训对象为全体人员，包括风险评估质量控制、责任划分、档案管理、保密规定、中高风险事项报告等主要内容。</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加强对评估范围、评估主体、评估内容、评估程序、评估结果运用、决策实施跟踪、责任追究等社会风险评估相关实施办法的知识培训。明确</w:t>
      </w:r>
      <w:r>
        <w:rPr>
          <w:rFonts w:hint="eastAsia" w:ascii="仿宋" w:hAnsi="仿宋" w:eastAsia="仿宋" w:cs="仿宋"/>
          <w:sz w:val="28"/>
          <w:szCs w:val="28"/>
        </w:rPr>
        <w:t>办法所称重大决策，是指直接关系人民群众切身利益，容易发社会风险的重大决策事项的决策;所称重大决策社会风险评估，是指作出重大决策前，对决策事项存在的社会风险因素进行调查、识别、分析、研判和预防。</w:t>
      </w:r>
      <w:r>
        <w:rPr>
          <w:rFonts w:hint="eastAsia" w:ascii="仿宋" w:hAnsi="仿宋" w:eastAsia="仿宋" w:cs="仿宋"/>
          <w:sz w:val="28"/>
          <w:szCs w:val="28"/>
          <w:lang w:val="en-US" w:eastAsia="zh-CN"/>
        </w:rPr>
        <w:t>明确</w:t>
      </w:r>
      <w:r>
        <w:rPr>
          <w:rFonts w:hint="eastAsia" w:ascii="仿宋" w:hAnsi="仿宋" w:eastAsia="仿宋" w:cs="仿宋"/>
          <w:sz w:val="28"/>
          <w:szCs w:val="28"/>
        </w:rPr>
        <w:t>社会风险评估应坚持"谁决策谁负责"的原则，按照应评尽评、全</w:t>
      </w:r>
      <w:r>
        <w:rPr>
          <w:rFonts w:hint="eastAsia" w:ascii="仿宋" w:hAnsi="仿宋" w:eastAsia="仿宋" w:cs="仿宋"/>
          <w:sz w:val="28"/>
          <w:szCs w:val="28"/>
          <w:lang w:val="en-US" w:eastAsia="zh-CN"/>
        </w:rPr>
        <w:t>面</w:t>
      </w:r>
      <w:r>
        <w:rPr>
          <w:rFonts w:hint="eastAsia" w:ascii="仿宋" w:hAnsi="仿宋" w:eastAsia="仿宋" w:cs="仿宋"/>
          <w:sz w:val="28"/>
          <w:szCs w:val="28"/>
        </w:rPr>
        <w:t>客观、查防并重、统筹兼顾的基本要求实施。</w:t>
      </w:r>
      <w:r>
        <w:rPr>
          <w:rFonts w:hint="eastAsia" w:ascii="仿宋" w:hAnsi="仿宋" w:eastAsia="仿宋" w:cs="仿宋"/>
          <w:sz w:val="28"/>
          <w:szCs w:val="28"/>
          <w:lang w:val="en-US" w:eastAsia="zh-CN"/>
        </w:rPr>
        <w:t>明确</w:t>
      </w:r>
      <w:r>
        <w:rPr>
          <w:rFonts w:hint="eastAsia" w:ascii="仿宋" w:hAnsi="仿宋" w:eastAsia="仿宋" w:cs="仿宋"/>
          <w:sz w:val="28"/>
          <w:szCs w:val="28"/>
        </w:rPr>
        <w:t>开展社会风险评估，应当在重大决策集体讨论前完成。其中环保邻避类重大项目，需要发展改革部门审批或核准的，应在规划选址阶段同步实施，并在立项审批（核准）前完成; 需要发展改革部门备案的，应在指定项目备案基本信息阶段同步实施，并在开工建设前完成。</w:t>
      </w:r>
    </w:p>
    <w:p>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二、评估事项报备</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报备是出于风险防范或先入为主的考虑，维稳部门对本级和下级有关部门开展社会稳定风险评估工作情况实行报告备案，以便履行检查、指导和督办职能，有利于及时对存在的问题和重大事项实施过程中可能引发的重大群体性事件及时干预。本单位将依照下列形式制定评估事项报备制度。</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(一)报备形式。可以分为拟定事项报备、临时补充报备、分级分类报备和评估结果报备。</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1.拟定事项报备。根据本单位年度安排，围绕工作重点，全面梳理年内重大改革、重大决策、重大政策、重大项目和重大活动，分门别类建立台账，报同级维稳部门备案。</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2.临时补充报备。根据重点工作调整和阶段性安排，需要对临时性政策、决策、项目、活动等进行风险评估的，相关责任主体要及时梳理登记并向同级维稳部门补充报备。</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分级分类报备。党委、政府为责任主体的实施事项，报上级维稳部门备案;党委、政府职能部门为责任主体的实施事项，报同级维稳部门备案;上级决策实施的涉及国计民生的重大事项，经分析评估，认为可能引发规模性群体事件、风险很大的，相关责任主体应将风险评估报告报上级维稳部门备案;对可能引发一般性群体性上访、有一定风险的，应将风险评估报告报同级维稳部门审査备案;对可能引发个体矛盾纠纷、风险较小的，风现评估报告及审核意见留存责任主体部门备查。</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估结果报备。评估结束后，对重大事项作出最终决策的党委、政府和有关部门，要将评估报告作为作决策的必备要件和依据，严格审核，明确准予实施、暂缓实施、不予实施的决策决定。评估主体要将审核情况、决策决定、稳评报告报同级维稳部门，留存报备表，履行备案手续。</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(二)报备程序。</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1.拟定事项报备:由各责任主体年初梳理汇总后报同级维稳部门。</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2.临时补充报备:由相关责任主体在作出临实行决策前，在规定时限内向同级维稳部门补充报备。</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3.分级分类报备:按“属地管理”和“谁主管谁负责、谁决策谁负责、谁审批谁负责”的原则，由相关责任主体向同级维稳部门逐级报备，需要向上级维稳部门报备审查的重大事项由下级维稳部门汇总后统一上报。</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4.评估结果报备:评估工作结束后，由评估主体向同级维稳部门报备，报备后需对评估结果进行调整的，评估主体应在作出调整决定后，及时将相关资料和调整决定报同级维稳部门，重新办理备案手续。</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(三)报备内容。</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估工作中形成的资料很多，如评估小组成员名单、评估方案、征求意见表、会议记录、查找出的风险隐患、防范化解控制风险预案、跟踪化解控制风险责任清单和评估报告、社会稳定风险评估报备表等，评估、审批结束后，及时报备评估报告和社会稳定风险评估报备表，其他资料及时立卷归档，由相关事项评估主体保存。</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报备手续。维稳部门接到评估主体报送的评估报告和社会稳定风险评估报备表后，全面了解相关事项评估工作情况，查看化解控制风险的责任清单，提出化解控制风险工作要求，留存评估报告，办理报备手续，在报备表上签字(已报备)备案。</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(五)报备制度。各级各部门都应建立健全报备制度。</w:t>
      </w:r>
    </w:p>
    <w:p>
      <w:pPr>
        <w:numPr>
          <w:numId w:val="0"/>
        </w:numPr>
        <w:ind w:leftChars="200" w:firstLine="281" w:firstLineChars="1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三、质量控制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风险评估关系社会稳定。社会风险的评估对象是社会关系、社会风险，目的是考察群体主观行为，协调利益关系。规范重大决策社会风险评估工作，服务改革发展稳定大局，服务重大决策顺利实施。依据《重大行政决策程序暂行条例》《政府投资条例》和中央关于建立健全重大决策社会稳定风险评估机制的有关文件精神及《浙江省重大决策社会风险评估实施办法》等有关规定，紧抓社会风险评估的关键环节和重点，严把质量关，建立健全和完善质量控制制度。</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组织领导。建立</w:t>
      </w:r>
      <w:r>
        <w:rPr>
          <w:rFonts w:hint="eastAsia" w:ascii="仿宋" w:hAnsi="仿宋" w:eastAsia="仿宋" w:cs="仿宋"/>
          <w:sz w:val="28"/>
          <w:szCs w:val="28"/>
          <w:lang w:val="en-US" w:eastAsia="zh-CN"/>
        </w:rPr>
        <w:t>社会风险评估</w:t>
      </w:r>
      <w:r>
        <w:rPr>
          <w:rFonts w:hint="eastAsia" w:ascii="仿宋" w:hAnsi="仿宋" w:eastAsia="仿宋" w:cs="仿宋"/>
          <w:sz w:val="28"/>
          <w:szCs w:val="28"/>
        </w:rPr>
        <w:t>办公室，健全</w:t>
      </w:r>
      <w:r>
        <w:rPr>
          <w:rFonts w:hint="eastAsia" w:ascii="仿宋" w:hAnsi="仿宋" w:eastAsia="仿宋" w:cs="仿宋"/>
          <w:sz w:val="28"/>
          <w:szCs w:val="28"/>
          <w:lang w:val="en-US" w:eastAsia="zh-CN"/>
        </w:rPr>
        <w:t>社会风险评估单位</w:t>
      </w:r>
      <w:r>
        <w:rPr>
          <w:rFonts w:hint="eastAsia" w:ascii="仿宋" w:hAnsi="仿宋" w:eastAsia="仿宋" w:cs="仿宋"/>
          <w:sz w:val="28"/>
          <w:szCs w:val="28"/>
        </w:rPr>
        <w:t>及联络员制度。</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专家咨询。建立</w:t>
      </w:r>
      <w:r>
        <w:rPr>
          <w:rFonts w:hint="eastAsia" w:ascii="仿宋" w:hAnsi="仿宋" w:eastAsia="仿宋" w:cs="仿宋"/>
          <w:sz w:val="28"/>
          <w:szCs w:val="28"/>
          <w:lang w:val="en-US" w:eastAsia="zh-CN"/>
        </w:rPr>
        <w:t>社会风险评估</w:t>
      </w:r>
      <w:r>
        <w:rPr>
          <w:rFonts w:hint="eastAsia" w:ascii="仿宋" w:hAnsi="仿宋" w:eastAsia="仿宋" w:cs="仿宋"/>
          <w:sz w:val="28"/>
          <w:szCs w:val="28"/>
        </w:rPr>
        <w:t>专家咨询委员会，明确</w:t>
      </w:r>
      <w:r>
        <w:rPr>
          <w:rFonts w:hint="eastAsia" w:ascii="仿宋" w:hAnsi="仿宋" w:eastAsia="仿宋" w:cs="仿宋"/>
          <w:sz w:val="28"/>
          <w:szCs w:val="28"/>
          <w:lang w:val="en-US" w:eastAsia="zh-CN"/>
        </w:rPr>
        <w:t>相关部门的</w:t>
      </w:r>
      <w:r>
        <w:rPr>
          <w:rFonts w:hint="eastAsia" w:ascii="仿宋" w:hAnsi="仿宋" w:eastAsia="仿宋" w:cs="仿宋"/>
          <w:sz w:val="28"/>
          <w:szCs w:val="28"/>
        </w:rPr>
        <w:t>技术支持单位。</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政策规范。制定</w:t>
      </w:r>
      <w:r>
        <w:rPr>
          <w:rFonts w:hint="eastAsia" w:ascii="仿宋" w:hAnsi="仿宋" w:eastAsia="仿宋" w:cs="仿宋"/>
          <w:sz w:val="28"/>
          <w:szCs w:val="28"/>
          <w:lang w:val="en-US" w:eastAsia="zh-CN"/>
        </w:rPr>
        <w:t>风险评估</w:t>
      </w:r>
      <w:r>
        <w:rPr>
          <w:rFonts w:hint="eastAsia" w:ascii="仿宋" w:hAnsi="仿宋" w:eastAsia="仿宋" w:cs="仿宋"/>
          <w:sz w:val="28"/>
          <w:szCs w:val="28"/>
        </w:rPr>
        <w:t>方案和工作规程，认真</w:t>
      </w:r>
      <w:r>
        <w:rPr>
          <w:rFonts w:hint="eastAsia" w:ascii="仿宋" w:hAnsi="仿宋" w:eastAsia="仿宋" w:cs="仿宋"/>
          <w:sz w:val="28"/>
          <w:szCs w:val="28"/>
          <w:lang w:val="en-US" w:eastAsia="zh-CN"/>
        </w:rPr>
        <w:t>收集风险评估</w:t>
      </w:r>
      <w:r>
        <w:rPr>
          <w:rFonts w:hint="eastAsia" w:ascii="仿宋" w:hAnsi="仿宋" w:eastAsia="仿宋" w:cs="仿宋"/>
          <w:sz w:val="28"/>
          <w:szCs w:val="28"/>
        </w:rPr>
        <w:t>所需的基础资料，及时配发</w:t>
      </w:r>
      <w:r>
        <w:rPr>
          <w:rFonts w:hint="eastAsia" w:ascii="仿宋" w:hAnsi="仿宋" w:eastAsia="仿宋" w:cs="仿宋"/>
          <w:sz w:val="28"/>
          <w:szCs w:val="28"/>
          <w:lang w:val="en-US" w:eastAsia="zh-CN"/>
        </w:rPr>
        <w:t>评估所需</w:t>
      </w:r>
      <w:r>
        <w:rPr>
          <w:rFonts w:hint="eastAsia" w:ascii="仿宋" w:hAnsi="仿宋" w:eastAsia="仿宋" w:cs="仿宋"/>
          <w:sz w:val="28"/>
          <w:szCs w:val="28"/>
        </w:rPr>
        <w:t>数据，统一</w:t>
      </w:r>
      <w:r>
        <w:rPr>
          <w:rFonts w:hint="eastAsia" w:ascii="仿宋" w:hAnsi="仿宋" w:eastAsia="仿宋" w:cs="仿宋"/>
          <w:sz w:val="28"/>
          <w:szCs w:val="28"/>
          <w:lang w:val="en-US" w:eastAsia="zh-CN"/>
        </w:rPr>
        <w:t>风险评估</w:t>
      </w:r>
      <w:r>
        <w:rPr>
          <w:rFonts w:hint="eastAsia" w:ascii="仿宋" w:hAnsi="仿宋" w:eastAsia="仿宋" w:cs="仿宋"/>
          <w:sz w:val="28"/>
          <w:szCs w:val="28"/>
        </w:rPr>
        <w:t>工作政策。</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人员培训。组织</w:t>
      </w:r>
      <w:r>
        <w:rPr>
          <w:rFonts w:hint="eastAsia" w:ascii="仿宋" w:hAnsi="仿宋" w:eastAsia="仿宋" w:cs="仿宋"/>
          <w:sz w:val="28"/>
          <w:szCs w:val="28"/>
          <w:lang w:val="en-US" w:eastAsia="zh-CN"/>
        </w:rPr>
        <w:t>风险评估</w:t>
      </w:r>
      <w:r>
        <w:rPr>
          <w:rFonts w:hint="eastAsia" w:ascii="仿宋" w:hAnsi="仿宋" w:eastAsia="仿宋" w:cs="仿宋"/>
          <w:sz w:val="28"/>
          <w:szCs w:val="28"/>
        </w:rPr>
        <w:t>人员开展集中</w:t>
      </w:r>
      <w:r>
        <w:rPr>
          <w:rFonts w:hint="eastAsia" w:ascii="仿宋" w:hAnsi="仿宋" w:eastAsia="仿宋" w:cs="仿宋"/>
          <w:sz w:val="28"/>
          <w:szCs w:val="28"/>
          <w:lang w:val="en-US" w:eastAsia="zh-CN"/>
        </w:rPr>
        <w:t>知识</w:t>
      </w:r>
      <w:r>
        <w:rPr>
          <w:rFonts w:hint="eastAsia" w:ascii="仿宋" w:hAnsi="仿宋" w:eastAsia="仿宋" w:cs="仿宋"/>
          <w:sz w:val="28"/>
          <w:szCs w:val="28"/>
        </w:rPr>
        <w:t>培训、以会代训、等形式多样的指导和培训，提高</w:t>
      </w:r>
      <w:r>
        <w:rPr>
          <w:rFonts w:hint="eastAsia" w:ascii="仿宋" w:hAnsi="仿宋" w:eastAsia="仿宋" w:cs="仿宋"/>
          <w:sz w:val="28"/>
          <w:szCs w:val="28"/>
          <w:lang w:val="en-US" w:eastAsia="zh-CN"/>
        </w:rPr>
        <w:t>风险评估</w:t>
      </w:r>
      <w:r>
        <w:rPr>
          <w:rFonts w:hint="eastAsia" w:ascii="仿宋" w:hAnsi="仿宋" w:eastAsia="仿宋" w:cs="仿宋"/>
          <w:sz w:val="28"/>
          <w:szCs w:val="28"/>
        </w:rPr>
        <w:t>人员的业务素质，从源头上减少差错。</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指导协调。发挥</w:t>
      </w:r>
      <w:r>
        <w:rPr>
          <w:rFonts w:hint="eastAsia" w:ascii="仿宋" w:hAnsi="仿宋" w:eastAsia="仿宋" w:cs="仿宋"/>
          <w:sz w:val="28"/>
          <w:szCs w:val="28"/>
          <w:lang w:val="en-US" w:eastAsia="zh-CN"/>
        </w:rPr>
        <w:t>风险评估培训人员的</w:t>
      </w:r>
      <w:r>
        <w:rPr>
          <w:rFonts w:hint="eastAsia" w:ascii="仿宋" w:hAnsi="仿宋" w:eastAsia="仿宋" w:cs="仿宋"/>
          <w:sz w:val="28"/>
          <w:szCs w:val="28"/>
        </w:rPr>
        <w:t>作用，指导协调</w:t>
      </w:r>
      <w:r>
        <w:rPr>
          <w:rFonts w:hint="eastAsia" w:ascii="仿宋" w:hAnsi="仿宋" w:eastAsia="仿宋" w:cs="仿宋"/>
          <w:sz w:val="28"/>
          <w:szCs w:val="28"/>
          <w:lang w:val="en-US" w:eastAsia="zh-CN"/>
        </w:rPr>
        <w:t>部门内风险评估</w:t>
      </w:r>
      <w:r>
        <w:rPr>
          <w:rFonts w:hint="eastAsia" w:ascii="仿宋" w:hAnsi="仿宋" w:eastAsia="仿宋" w:cs="仿宋"/>
          <w:sz w:val="28"/>
          <w:szCs w:val="28"/>
        </w:rPr>
        <w:t>工作，及时解决</w:t>
      </w:r>
      <w:r>
        <w:rPr>
          <w:rFonts w:hint="eastAsia" w:ascii="仿宋" w:hAnsi="仿宋" w:eastAsia="仿宋" w:cs="仿宋"/>
          <w:sz w:val="28"/>
          <w:szCs w:val="28"/>
          <w:lang w:val="en-US" w:eastAsia="zh-CN"/>
        </w:rPr>
        <w:t>风险评估</w:t>
      </w:r>
      <w:r>
        <w:rPr>
          <w:rFonts w:hint="eastAsia" w:ascii="仿宋" w:hAnsi="仿宋" w:eastAsia="仿宋" w:cs="仿宋"/>
          <w:sz w:val="28"/>
          <w:szCs w:val="28"/>
        </w:rPr>
        <w:t>处理和质量控制中出现的困难和问题，认真开展</w:t>
      </w:r>
      <w:r>
        <w:rPr>
          <w:rFonts w:hint="eastAsia" w:ascii="仿宋" w:hAnsi="仿宋" w:eastAsia="仿宋" w:cs="仿宋"/>
          <w:sz w:val="28"/>
          <w:szCs w:val="28"/>
          <w:lang w:val="en-US" w:eastAsia="zh-CN"/>
        </w:rPr>
        <w:t>风险评估</w:t>
      </w:r>
      <w:r>
        <w:rPr>
          <w:rFonts w:hint="eastAsia" w:ascii="仿宋" w:hAnsi="仿宋" w:eastAsia="仿宋" w:cs="仿宋"/>
          <w:sz w:val="28"/>
          <w:szCs w:val="28"/>
        </w:rPr>
        <w:t>工作。</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资料收集</w:t>
      </w:r>
      <w:r>
        <w:rPr>
          <w:rFonts w:hint="eastAsia" w:ascii="仿宋" w:hAnsi="仿宋" w:eastAsia="仿宋" w:cs="仿宋"/>
          <w:sz w:val="28"/>
          <w:szCs w:val="28"/>
        </w:rPr>
        <w:t>。</w:t>
      </w:r>
      <w:r>
        <w:rPr>
          <w:rFonts w:hint="eastAsia" w:ascii="仿宋" w:hAnsi="仿宋" w:eastAsia="仿宋" w:cs="仿宋"/>
          <w:sz w:val="28"/>
          <w:szCs w:val="28"/>
          <w:lang w:val="en-US" w:eastAsia="zh-CN"/>
        </w:rPr>
        <w:t>收集相关法律、法规及政策等规范性文件；项目检测报告、实施方案</w:t>
      </w:r>
      <w:r>
        <w:rPr>
          <w:rFonts w:hint="eastAsia" w:ascii="仿宋" w:hAnsi="仿宋" w:eastAsia="仿宋" w:cs="仿宋"/>
          <w:sz w:val="28"/>
          <w:szCs w:val="28"/>
        </w:rPr>
        <w:t>。</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调查</w:t>
      </w:r>
      <w:r>
        <w:rPr>
          <w:rFonts w:hint="eastAsia" w:ascii="仿宋" w:hAnsi="仿宋" w:eastAsia="仿宋" w:cs="仿宋"/>
          <w:sz w:val="28"/>
          <w:szCs w:val="28"/>
        </w:rPr>
        <w:t>表回收。严格</w:t>
      </w:r>
      <w:r>
        <w:rPr>
          <w:rFonts w:hint="eastAsia" w:ascii="仿宋" w:hAnsi="仿宋" w:eastAsia="仿宋" w:cs="仿宋"/>
          <w:sz w:val="28"/>
          <w:szCs w:val="28"/>
          <w:lang w:val="en-US" w:eastAsia="zh-CN"/>
        </w:rPr>
        <w:t>风险评估</w:t>
      </w:r>
      <w:r>
        <w:rPr>
          <w:rFonts w:hint="eastAsia" w:ascii="仿宋" w:hAnsi="仿宋" w:eastAsia="仿宋" w:cs="仿宋"/>
          <w:sz w:val="28"/>
          <w:szCs w:val="28"/>
        </w:rPr>
        <w:t>工作技术要求，在规定的时间内催收</w:t>
      </w:r>
      <w:r>
        <w:rPr>
          <w:rFonts w:hint="eastAsia" w:ascii="仿宋" w:hAnsi="仿宋" w:eastAsia="仿宋" w:cs="仿宋"/>
          <w:sz w:val="28"/>
          <w:szCs w:val="28"/>
          <w:lang w:val="en-US" w:eastAsia="zh-CN"/>
        </w:rPr>
        <w:t>调查表</w:t>
      </w:r>
      <w:r>
        <w:rPr>
          <w:rFonts w:hint="eastAsia" w:ascii="仿宋" w:hAnsi="仿宋" w:eastAsia="仿宋" w:cs="仿宋"/>
          <w:sz w:val="28"/>
          <w:szCs w:val="28"/>
        </w:rPr>
        <w:t>，确保回收率达到100%。</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人工审核。</w:t>
      </w:r>
      <w:r>
        <w:rPr>
          <w:rFonts w:hint="eastAsia" w:ascii="仿宋" w:hAnsi="仿宋" w:eastAsia="仿宋" w:cs="仿宋"/>
          <w:sz w:val="28"/>
          <w:szCs w:val="28"/>
          <w:lang w:val="en-US" w:eastAsia="zh-CN"/>
        </w:rPr>
        <w:t>风险评估</w:t>
      </w:r>
      <w:r>
        <w:rPr>
          <w:rFonts w:hint="eastAsia" w:ascii="仿宋" w:hAnsi="仿宋" w:eastAsia="仿宋" w:cs="仿宋"/>
          <w:sz w:val="28"/>
          <w:szCs w:val="28"/>
        </w:rPr>
        <w:t>工作人员通过初步审核，依据</w:t>
      </w:r>
      <w:r>
        <w:rPr>
          <w:rFonts w:hint="eastAsia" w:ascii="仿宋" w:hAnsi="仿宋" w:eastAsia="仿宋" w:cs="仿宋"/>
          <w:sz w:val="28"/>
          <w:szCs w:val="28"/>
          <w:lang w:val="en-US" w:eastAsia="zh-CN"/>
        </w:rPr>
        <w:t>社会风险</w:t>
      </w:r>
      <w:r>
        <w:rPr>
          <w:rFonts w:hint="eastAsia" w:ascii="仿宋" w:hAnsi="仿宋" w:eastAsia="仿宋" w:cs="仿宋"/>
          <w:sz w:val="28"/>
          <w:szCs w:val="28"/>
        </w:rPr>
        <w:t>的</w:t>
      </w:r>
      <w:r>
        <w:rPr>
          <w:rFonts w:hint="eastAsia" w:ascii="仿宋" w:hAnsi="仿宋" w:eastAsia="仿宋" w:cs="仿宋"/>
          <w:sz w:val="28"/>
          <w:szCs w:val="28"/>
          <w:lang w:val="en-US" w:eastAsia="zh-CN"/>
        </w:rPr>
        <w:t>工作内容、程序、风险等级</w:t>
      </w:r>
      <w:r>
        <w:rPr>
          <w:rFonts w:hint="eastAsia" w:ascii="仿宋" w:hAnsi="仿宋" w:eastAsia="仿宋" w:cs="仿宋"/>
          <w:sz w:val="28"/>
          <w:szCs w:val="28"/>
        </w:rPr>
        <w:t>等信息，对</w:t>
      </w:r>
      <w:r>
        <w:rPr>
          <w:rFonts w:hint="eastAsia" w:ascii="仿宋" w:hAnsi="仿宋" w:eastAsia="仿宋" w:cs="仿宋"/>
          <w:sz w:val="28"/>
          <w:szCs w:val="28"/>
          <w:lang w:val="en-US" w:eastAsia="zh-CN"/>
        </w:rPr>
        <w:t>调查</w:t>
      </w:r>
      <w:r>
        <w:rPr>
          <w:rFonts w:hint="eastAsia" w:ascii="仿宋" w:hAnsi="仿宋" w:eastAsia="仿宋" w:cs="仿宋"/>
          <w:sz w:val="28"/>
          <w:szCs w:val="28"/>
        </w:rPr>
        <w:t>表上填报的</w:t>
      </w:r>
      <w:r>
        <w:rPr>
          <w:rFonts w:hint="eastAsia" w:ascii="仿宋" w:hAnsi="仿宋" w:eastAsia="仿宋" w:cs="仿宋"/>
          <w:sz w:val="28"/>
          <w:szCs w:val="28"/>
          <w:lang w:val="en-US" w:eastAsia="zh-CN"/>
        </w:rPr>
        <w:t>问题</w:t>
      </w:r>
      <w:r>
        <w:rPr>
          <w:rFonts w:hint="eastAsia" w:ascii="仿宋" w:hAnsi="仿宋" w:eastAsia="仿宋" w:cs="仿宋"/>
          <w:sz w:val="28"/>
          <w:szCs w:val="28"/>
        </w:rPr>
        <w:t>进行</w:t>
      </w:r>
      <w:r>
        <w:rPr>
          <w:rFonts w:hint="eastAsia" w:ascii="仿宋" w:hAnsi="仿宋" w:eastAsia="仿宋" w:cs="仿宋"/>
          <w:sz w:val="28"/>
          <w:szCs w:val="28"/>
          <w:lang w:val="en-US" w:eastAsia="zh-CN"/>
        </w:rPr>
        <w:t>协调、检查</w:t>
      </w:r>
      <w:r>
        <w:rPr>
          <w:rFonts w:hint="eastAsia" w:ascii="仿宋" w:hAnsi="仿宋" w:eastAsia="仿宋" w:cs="仿宋"/>
          <w:sz w:val="28"/>
          <w:szCs w:val="28"/>
        </w:rPr>
        <w:t>，确保源头数据真实可靠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问题得到反馈</w:t>
      </w:r>
      <w:r>
        <w:rPr>
          <w:rFonts w:hint="eastAsia" w:ascii="仿宋" w:hAnsi="仿宋" w:eastAsia="仿宋" w:cs="仿宋"/>
          <w:sz w:val="28"/>
          <w:szCs w:val="28"/>
        </w:rPr>
        <w:t>。</w:t>
      </w:r>
    </w:p>
    <w:p>
      <w:pPr>
        <w:numPr>
          <w:ilvl w:val="0"/>
          <w:numId w:val="1"/>
        </w:numPr>
        <w:ind w:left="0" w:leftChars="0"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意见</w:t>
      </w:r>
      <w:r>
        <w:rPr>
          <w:rFonts w:hint="eastAsia" w:ascii="仿宋" w:hAnsi="仿宋" w:eastAsia="仿宋" w:cs="仿宋"/>
          <w:sz w:val="28"/>
          <w:szCs w:val="28"/>
        </w:rPr>
        <w:t>采集</w:t>
      </w:r>
      <w:r>
        <w:rPr>
          <w:rFonts w:hint="eastAsia" w:ascii="仿宋" w:hAnsi="仿宋" w:eastAsia="仿宋" w:cs="仿宋"/>
          <w:sz w:val="28"/>
          <w:szCs w:val="28"/>
          <w:lang w:val="en-US" w:eastAsia="zh-CN"/>
        </w:rPr>
        <w:t>及工作协调</w:t>
      </w:r>
      <w:r>
        <w:rPr>
          <w:rFonts w:hint="eastAsia" w:ascii="仿宋" w:hAnsi="仿宋" w:eastAsia="仿宋" w:cs="仿宋"/>
          <w:sz w:val="28"/>
          <w:szCs w:val="28"/>
        </w:rPr>
        <w:t>。坚持严谨科学开展</w:t>
      </w:r>
      <w:r>
        <w:rPr>
          <w:rFonts w:hint="eastAsia" w:ascii="仿宋" w:hAnsi="仿宋" w:eastAsia="仿宋" w:cs="仿宋"/>
          <w:sz w:val="28"/>
          <w:szCs w:val="28"/>
          <w:lang w:val="en-US" w:eastAsia="zh-CN"/>
        </w:rPr>
        <w:t>风险评估</w:t>
      </w:r>
      <w:r>
        <w:rPr>
          <w:rFonts w:hint="eastAsia" w:ascii="仿宋" w:hAnsi="仿宋" w:eastAsia="仿宋" w:cs="仿宋"/>
          <w:sz w:val="28"/>
          <w:szCs w:val="28"/>
        </w:rPr>
        <w:t>，</w:t>
      </w:r>
      <w:r>
        <w:rPr>
          <w:rFonts w:hint="eastAsia" w:ascii="仿宋" w:hAnsi="仿宋" w:eastAsia="仿宋" w:cs="仿宋"/>
          <w:sz w:val="28"/>
          <w:szCs w:val="28"/>
          <w:lang w:val="en-US" w:eastAsia="zh-CN"/>
        </w:rPr>
        <w:t>现场踏勘、单位自查、部门组织调研与群众意见调查、专家咨询</w:t>
      </w:r>
      <w:r>
        <w:rPr>
          <w:rFonts w:hint="eastAsia" w:ascii="仿宋" w:hAnsi="仿宋" w:eastAsia="仿宋" w:cs="仿宋"/>
          <w:sz w:val="28"/>
          <w:szCs w:val="28"/>
        </w:rPr>
        <w:t>相结合，</w:t>
      </w:r>
      <w:r>
        <w:rPr>
          <w:rFonts w:hint="eastAsia" w:ascii="仿宋" w:hAnsi="仿宋" w:eastAsia="仿宋" w:cs="仿宋"/>
          <w:sz w:val="28"/>
          <w:szCs w:val="28"/>
          <w:lang w:val="en-US" w:eastAsia="zh-CN"/>
        </w:rPr>
        <w:t>对历史矛盾问题进行调查，对各方调查结果进行汇总、梳理，积极制定风险防范化解措施、应急方案，召开部门座谈会及工作协调会，建立风险考核机制，推动风险管理实施。</w:t>
      </w:r>
    </w:p>
    <w:p>
      <w:pPr>
        <w:widowControl w:val="0"/>
        <w:numPr>
          <w:ilvl w:val="0"/>
          <w:numId w:val="1"/>
        </w:numPr>
        <w:ind w:left="0"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其他。另外，评估人员协助配合项目单位及相关部门，对遇到的问题进行积极解决。如编制问题解释、科普宣传手册、座谈、新闻通稿等各项风险评估相关材料，动态开展舆情舆论动态调查。</w:t>
      </w:r>
    </w:p>
    <w:p>
      <w:pPr>
        <w:numPr>
          <w:numId w:val="0"/>
        </w:numPr>
        <w:ind w:left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四、责任划分</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强化责任落实。</w:t>
      </w:r>
      <w:r>
        <w:rPr>
          <w:rFonts w:hint="eastAsia" w:ascii="仿宋" w:hAnsi="仿宋" w:eastAsia="仿宋" w:cs="仿宋"/>
          <w:sz w:val="28"/>
          <w:szCs w:val="28"/>
          <w:lang w:val="en-US" w:eastAsia="zh-CN"/>
        </w:rPr>
        <w:t>社会风险评估工作由评估主体组织实施，评估主体按照“谁决策谁负责”的原则。</w:t>
      </w:r>
      <w:r>
        <w:rPr>
          <w:rFonts w:hint="eastAsia" w:ascii="仿宋" w:hAnsi="仿宋" w:eastAsia="仿宋" w:cs="仿宋"/>
          <w:sz w:val="28"/>
          <w:szCs w:val="28"/>
        </w:rPr>
        <w:t>主要领导为第一责任人，分管领导为直接责任人。将重大事项社人稳定风险评估工作纳入年度工作目标管田</w:t>
      </w:r>
      <w:r>
        <w:rPr>
          <w:rFonts w:hint="eastAsia" w:ascii="仿宋" w:hAnsi="仿宋" w:eastAsia="仿宋" w:cs="仿宋"/>
          <w:sz w:val="28"/>
          <w:szCs w:val="28"/>
          <w:lang w:eastAsia="zh-CN"/>
        </w:rPr>
        <w:t>，</w:t>
      </w:r>
      <w:r>
        <w:rPr>
          <w:rFonts w:hint="eastAsia" w:ascii="仿宋" w:hAnsi="仿宋" w:eastAsia="仿宋" w:cs="仿宋"/>
          <w:sz w:val="28"/>
          <w:szCs w:val="28"/>
        </w:rPr>
        <w:t>列为维</w:t>
      </w:r>
      <w:r>
        <w:rPr>
          <w:rFonts w:hint="eastAsia" w:ascii="仿宋" w:hAnsi="仿宋" w:eastAsia="仿宋" w:cs="仿宋"/>
          <w:sz w:val="28"/>
          <w:szCs w:val="28"/>
          <w:lang w:val="en-US" w:eastAsia="zh-CN"/>
        </w:rPr>
        <w:t>稳</w:t>
      </w:r>
      <w:r>
        <w:rPr>
          <w:rFonts w:hint="eastAsia" w:ascii="仿宋" w:hAnsi="仿宋" w:eastAsia="仿宋" w:cs="仿宋"/>
          <w:sz w:val="28"/>
          <w:szCs w:val="28"/>
        </w:rPr>
        <w:t>工作的重要内容。同时，制定相应责任追究办法，对贯彻执行重大事项社会稳定风险评估机制不力、酿成重人不稳定事件的，组织相关部门进行调查核实，对负有责任的领导干部和工作人员进行责任追究</w:t>
      </w:r>
      <w:r>
        <w:rPr>
          <w:rFonts w:hint="eastAsia" w:ascii="仿宋" w:hAnsi="仿宋" w:eastAsia="仿宋" w:cs="仿宋"/>
          <w:sz w:val="28"/>
          <w:szCs w:val="28"/>
          <w:lang w:eastAsia="zh-CN"/>
        </w:rPr>
        <w:t>；</w:t>
      </w:r>
      <w:r>
        <w:rPr>
          <w:rFonts w:hint="eastAsia" w:ascii="仿宋" w:hAnsi="仿宋" w:eastAsia="仿宋" w:cs="仿宋"/>
          <w:sz w:val="28"/>
          <w:szCs w:val="28"/>
        </w:rPr>
        <w:t>对构成</w:t>
      </w:r>
      <w:r>
        <w:rPr>
          <w:rFonts w:hint="eastAsia" w:ascii="仿宋" w:hAnsi="仿宋" w:eastAsia="仿宋" w:cs="仿宋"/>
          <w:sz w:val="28"/>
          <w:szCs w:val="28"/>
          <w:lang w:val="en-US" w:eastAsia="zh-CN"/>
        </w:rPr>
        <w:t>违纪</w:t>
      </w:r>
      <w:r>
        <w:rPr>
          <w:rFonts w:hint="eastAsia" w:ascii="仿宋" w:hAnsi="仿宋" w:eastAsia="仿宋" w:cs="仿宋"/>
          <w:sz w:val="28"/>
          <w:szCs w:val="28"/>
        </w:rPr>
        <w:t>的，按照有关行政法规、规章给予处分;玩忽职守、涉嫌犯罪的，依法移送司法机关处理。</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各责任部门要把社会稳定风险评估工作纳入到责任追究和绩效考核办法当中，人力资源部负责监督落实。遇有下列情况之一的，按照相关规定追究相关责任部门和人员的责任∶</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（一）应当进行社会稳定风险评估而未评估的;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（二）未按规定要求和程序进行评估的;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（三）隐瞒真实情况，弄虚作假的;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（四）疏忽大意，未能对社会稳定风险进行有效预测，引发大规模集体上访或群体性事情，造成严重社会影响的;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（五）因组织实施不力、走过场，以及防范化解工作不落实、不到位，引发大规模集体上访或群体性事件等影响社会稳 定事件的。</w:t>
      </w:r>
    </w:p>
    <w:p>
      <w:pPr>
        <w:numPr>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五、档案管理</w:t>
      </w:r>
    </w:p>
    <w:p>
      <w:pPr>
        <w:jc w:val="center"/>
        <w:rPr>
          <w:rFonts w:hint="eastAsia" w:ascii="仿宋" w:hAnsi="仿宋" w:eastAsia="仿宋" w:cs="仿宋"/>
          <w:sz w:val="28"/>
          <w:szCs w:val="28"/>
        </w:rPr>
      </w:pPr>
      <w:r>
        <w:rPr>
          <w:rFonts w:hint="eastAsia" w:ascii="仿宋" w:hAnsi="仿宋" w:eastAsia="仿宋" w:cs="仿宋"/>
          <w:b w:val="0"/>
          <w:bCs/>
          <w:sz w:val="28"/>
          <w:szCs w:val="28"/>
          <w:lang w:eastAsia="zh-CN"/>
        </w:rPr>
        <w:t>单位</w:t>
      </w:r>
      <w:r>
        <w:rPr>
          <w:rFonts w:hint="eastAsia" w:ascii="仿宋" w:hAnsi="仿宋" w:eastAsia="仿宋" w:cs="仿宋"/>
          <w:b w:val="0"/>
          <w:bCs/>
          <w:sz w:val="28"/>
          <w:szCs w:val="28"/>
        </w:rPr>
        <w:t>档案管理制度</w:t>
      </w:r>
    </w:p>
    <w:p>
      <w:pPr>
        <w:rPr>
          <w:rFonts w:hint="eastAsia" w:ascii="仿宋" w:hAnsi="仿宋" w:eastAsia="仿宋" w:cs="仿宋"/>
          <w:b w:val="0"/>
          <w:bCs/>
          <w:sz w:val="28"/>
          <w:szCs w:val="28"/>
        </w:rPr>
      </w:pPr>
      <w:r>
        <w:rPr>
          <w:rFonts w:hint="eastAsia" w:ascii="仿宋" w:hAnsi="仿宋" w:eastAsia="仿宋" w:cs="仿宋"/>
          <w:b/>
          <w:bCs w:val="0"/>
          <w:sz w:val="28"/>
          <w:szCs w:val="28"/>
        </w:rPr>
        <w:t xml:space="preserve">第一条  </w:t>
      </w:r>
      <w:r>
        <w:rPr>
          <w:rFonts w:hint="eastAsia" w:ascii="仿宋" w:hAnsi="仿宋" w:eastAsia="仿宋" w:cs="仿宋"/>
          <w:b w:val="0"/>
          <w:bCs/>
          <w:sz w:val="28"/>
          <w:szCs w:val="28"/>
        </w:rPr>
        <w:t>为了规范</w:t>
      </w:r>
      <w:r>
        <w:rPr>
          <w:rFonts w:hint="eastAsia" w:ascii="仿宋" w:hAnsi="仿宋" w:eastAsia="仿宋" w:cs="仿宋"/>
          <w:b w:val="0"/>
          <w:bCs/>
          <w:sz w:val="28"/>
          <w:szCs w:val="28"/>
          <w:lang w:eastAsia="zh-CN"/>
        </w:rPr>
        <w:t>单位</w:t>
      </w:r>
      <w:r>
        <w:rPr>
          <w:rFonts w:hint="eastAsia" w:ascii="仿宋" w:hAnsi="仿宋" w:eastAsia="仿宋" w:cs="仿宋"/>
          <w:b w:val="0"/>
          <w:bCs/>
          <w:sz w:val="28"/>
          <w:szCs w:val="28"/>
        </w:rPr>
        <w:t>档案管理工作，保证档案的完整性及保密性，理顺工作程序，明确工作职责，杜绝资料流失，特制定本制度。</w:t>
      </w:r>
    </w:p>
    <w:p>
      <w:pPr>
        <w:rPr>
          <w:rFonts w:hint="eastAsia" w:ascii="仿宋" w:hAnsi="仿宋" w:eastAsia="仿宋" w:cs="仿宋"/>
          <w:b/>
          <w:sz w:val="28"/>
          <w:szCs w:val="28"/>
        </w:rPr>
      </w:pPr>
      <w:r>
        <w:rPr>
          <w:rFonts w:hint="eastAsia" w:ascii="仿宋" w:hAnsi="仿宋" w:eastAsia="仿宋" w:cs="仿宋"/>
          <w:b/>
          <w:sz w:val="28"/>
          <w:szCs w:val="28"/>
        </w:rPr>
        <w:t>第二条  档案管理机构及其职责</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单位</w:t>
      </w:r>
      <w:r>
        <w:rPr>
          <w:rFonts w:hint="eastAsia" w:ascii="仿宋" w:hAnsi="仿宋" w:eastAsia="仿宋" w:cs="仿宋"/>
          <w:sz w:val="28"/>
          <w:szCs w:val="28"/>
        </w:rPr>
        <w:t>档案工作实行一级管理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由</w:t>
      </w:r>
      <w:r>
        <w:rPr>
          <w:rFonts w:hint="eastAsia" w:ascii="仿宋" w:hAnsi="仿宋" w:eastAsia="仿宋" w:cs="仿宋"/>
          <w:sz w:val="28"/>
          <w:szCs w:val="28"/>
          <w:lang w:eastAsia="zh-CN"/>
        </w:rPr>
        <w:t>单位</w:t>
      </w:r>
      <w:r>
        <w:rPr>
          <w:rFonts w:hint="eastAsia" w:ascii="仿宋" w:hAnsi="仿宋" w:eastAsia="仿宋" w:cs="仿宋"/>
          <w:sz w:val="28"/>
          <w:szCs w:val="28"/>
        </w:rPr>
        <w:t>办公室的统筹管理</w:t>
      </w:r>
    </w:p>
    <w:p>
      <w:pPr>
        <w:rPr>
          <w:rFonts w:hint="eastAsia" w:ascii="仿宋" w:hAnsi="仿宋" w:eastAsia="仿宋" w:cs="仿宋"/>
          <w:sz w:val="28"/>
          <w:szCs w:val="28"/>
        </w:rPr>
      </w:pPr>
      <w:r>
        <w:rPr>
          <w:rFonts w:hint="eastAsia" w:ascii="仿宋" w:hAnsi="仿宋" w:eastAsia="仿宋" w:cs="仿宋"/>
          <w:sz w:val="28"/>
          <w:szCs w:val="28"/>
        </w:rPr>
        <w:t>2、办公室档案管理员负责</w:t>
      </w:r>
      <w:r>
        <w:rPr>
          <w:rFonts w:hint="eastAsia" w:ascii="仿宋" w:hAnsi="仿宋" w:eastAsia="仿宋" w:cs="仿宋"/>
          <w:sz w:val="28"/>
          <w:szCs w:val="28"/>
          <w:lang w:eastAsia="zh-CN"/>
        </w:rPr>
        <w:t>单位</w:t>
      </w:r>
      <w:r>
        <w:rPr>
          <w:rFonts w:hint="eastAsia" w:ascii="仿宋" w:hAnsi="仿宋" w:eastAsia="仿宋" w:cs="仿宋"/>
          <w:sz w:val="28"/>
          <w:szCs w:val="28"/>
        </w:rPr>
        <w:t>所有档案资料的统一收集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使用</w:t>
      </w:r>
      <w:r>
        <w:rPr>
          <w:rFonts w:hint="eastAsia" w:ascii="仿宋" w:hAnsi="仿宋" w:eastAsia="仿宋" w:cs="仿宋"/>
          <w:sz w:val="28"/>
          <w:szCs w:val="28"/>
        </w:rPr>
        <w:t>管理。</w:t>
      </w:r>
    </w:p>
    <w:p>
      <w:pPr>
        <w:rPr>
          <w:rFonts w:hint="eastAsia" w:ascii="仿宋" w:hAnsi="仿宋" w:eastAsia="仿宋" w:cs="仿宋"/>
          <w:sz w:val="28"/>
          <w:szCs w:val="28"/>
        </w:rPr>
      </w:pPr>
      <w:r>
        <w:rPr>
          <w:rFonts w:hint="eastAsia" w:ascii="仿宋" w:hAnsi="仿宋" w:eastAsia="仿宋" w:cs="仿宋"/>
          <w:sz w:val="28"/>
          <w:szCs w:val="28"/>
        </w:rPr>
        <w:t>3、档案管理人员要严格执行</w:t>
      </w:r>
      <w:r>
        <w:rPr>
          <w:rFonts w:hint="eastAsia" w:ascii="仿宋" w:hAnsi="仿宋" w:eastAsia="仿宋" w:cs="仿宋"/>
          <w:sz w:val="28"/>
          <w:szCs w:val="28"/>
          <w:lang w:eastAsia="zh-CN"/>
        </w:rPr>
        <w:t>单位</w:t>
      </w:r>
      <w:r>
        <w:rPr>
          <w:rFonts w:hint="eastAsia" w:ascii="仿宋" w:hAnsi="仿宋" w:eastAsia="仿宋" w:cs="仿宋"/>
          <w:sz w:val="28"/>
          <w:szCs w:val="28"/>
        </w:rPr>
        <w:t>档案管理规定，认真细致地做好档案保管以及利用工作，充分发挥档案资料的作用。</w:t>
      </w:r>
    </w:p>
    <w:p>
      <w:pPr>
        <w:rPr>
          <w:rFonts w:hint="eastAsia" w:ascii="仿宋" w:hAnsi="仿宋" w:eastAsia="仿宋" w:cs="仿宋"/>
          <w:b/>
          <w:sz w:val="28"/>
          <w:szCs w:val="28"/>
        </w:rPr>
      </w:pPr>
      <w:r>
        <w:rPr>
          <w:rFonts w:hint="eastAsia" w:ascii="仿宋" w:hAnsi="仿宋" w:eastAsia="仿宋" w:cs="仿宋"/>
          <w:b/>
          <w:sz w:val="28"/>
          <w:szCs w:val="28"/>
        </w:rPr>
        <w:t>第三条  归档制度</w:t>
      </w:r>
    </w:p>
    <w:p>
      <w:pPr>
        <w:rPr>
          <w:rFonts w:hint="eastAsia" w:ascii="仿宋" w:hAnsi="仿宋" w:eastAsia="仿宋" w:cs="仿宋"/>
          <w:sz w:val="28"/>
          <w:szCs w:val="28"/>
        </w:rPr>
      </w:pPr>
      <w:r>
        <w:rPr>
          <w:rFonts w:hint="eastAsia" w:ascii="仿宋" w:hAnsi="仿宋" w:eastAsia="仿宋" w:cs="仿宋"/>
          <w:sz w:val="28"/>
          <w:szCs w:val="28"/>
        </w:rPr>
        <w:t>1、凡是反映</w:t>
      </w:r>
      <w:r>
        <w:rPr>
          <w:rFonts w:hint="eastAsia" w:ascii="仿宋" w:hAnsi="仿宋" w:eastAsia="仿宋" w:cs="仿宋"/>
          <w:sz w:val="28"/>
          <w:szCs w:val="28"/>
          <w:lang w:eastAsia="zh-CN"/>
        </w:rPr>
        <w:t>单位</w:t>
      </w:r>
      <w:r>
        <w:rPr>
          <w:rFonts w:hint="eastAsia" w:ascii="仿宋" w:hAnsi="仿宋" w:eastAsia="仿宋" w:cs="仿宋"/>
          <w:sz w:val="28"/>
          <w:szCs w:val="28"/>
        </w:rPr>
        <w:t>业务发展、生产经营、</w:t>
      </w:r>
      <w:r>
        <w:rPr>
          <w:rFonts w:hint="eastAsia" w:ascii="仿宋" w:hAnsi="仿宋" w:eastAsia="仿宋" w:cs="仿宋"/>
          <w:sz w:val="28"/>
          <w:szCs w:val="28"/>
          <w:lang w:eastAsia="zh-CN"/>
        </w:rPr>
        <w:t>单位</w:t>
      </w:r>
      <w:r>
        <w:rPr>
          <w:rFonts w:hint="eastAsia" w:ascii="仿宋" w:hAnsi="仿宋" w:eastAsia="仿宋" w:cs="仿宋"/>
          <w:sz w:val="28"/>
          <w:szCs w:val="28"/>
        </w:rPr>
        <w:t>管理等活动，具有查考利用价值的文件资料均属归档范围。</w:t>
      </w:r>
    </w:p>
    <w:p>
      <w:pPr>
        <w:rPr>
          <w:rFonts w:hint="eastAsia" w:ascii="仿宋" w:hAnsi="仿宋" w:eastAsia="仿宋" w:cs="仿宋"/>
          <w:sz w:val="28"/>
          <w:szCs w:val="28"/>
        </w:rPr>
      </w:pPr>
      <w:r>
        <w:rPr>
          <w:rFonts w:hint="eastAsia" w:ascii="仿宋" w:hAnsi="仿宋" w:eastAsia="仿宋" w:cs="仿宋"/>
          <w:sz w:val="28"/>
          <w:szCs w:val="28"/>
        </w:rPr>
        <w:t>2、凡属归档范围的文件资料，均由</w:t>
      </w:r>
      <w:r>
        <w:rPr>
          <w:rFonts w:hint="eastAsia" w:ascii="仿宋" w:hAnsi="仿宋" w:eastAsia="仿宋" w:cs="仿宋"/>
          <w:sz w:val="28"/>
          <w:szCs w:val="28"/>
          <w:lang w:eastAsia="zh-CN"/>
        </w:rPr>
        <w:t>单位</w:t>
      </w:r>
      <w:r>
        <w:rPr>
          <w:rFonts w:hint="eastAsia" w:ascii="仿宋" w:hAnsi="仿宋" w:eastAsia="仿宋" w:cs="仿宋"/>
          <w:sz w:val="28"/>
          <w:szCs w:val="28"/>
        </w:rPr>
        <w:t>集中统一管理，任何个人不得擅自留存。</w:t>
      </w:r>
    </w:p>
    <w:p>
      <w:pPr>
        <w:rPr>
          <w:rFonts w:hint="eastAsia" w:ascii="仿宋" w:hAnsi="仿宋" w:eastAsia="仿宋" w:cs="仿宋"/>
          <w:sz w:val="28"/>
          <w:szCs w:val="28"/>
        </w:rPr>
      </w:pPr>
      <w:r>
        <w:rPr>
          <w:rFonts w:hint="eastAsia" w:ascii="仿宋" w:hAnsi="仿宋" w:eastAsia="仿宋" w:cs="仿宋"/>
          <w:sz w:val="28"/>
          <w:szCs w:val="28"/>
        </w:rPr>
        <w:t>3、归档的文件资料，原则上必须是原件，原件用于报批不能归档或保留的，办公室保存复印件。</w:t>
      </w:r>
    </w:p>
    <w:p>
      <w:pPr>
        <w:rPr>
          <w:rFonts w:hint="eastAsia" w:ascii="仿宋" w:hAnsi="仿宋" w:eastAsia="仿宋" w:cs="仿宋"/>
          <w:sz w:val="28"/>
          <w:szCs w:val="28"/>
        </w:rPr>
      </w:pPr>
      <w:r>
        <w:rPr>
          <w:rFonts w:hint="eastAsia" w:ascii="仿宋" w:hAnsi="仿宋" w:eastAsia="仿宋" w:cs="仿宋"/>
          <w:sz w:val="28"/>
          <w:szCs w:val="28"/>
        </w:rPr>
        <w:t>4、凡</w:t>
      </w:r>
      <w:r>
        <w:rPr>
          <w:rFonts w:hint="eastAsia" w:ascii="仿宋" w:hAnsi="仿宋" w:eastAsia="仿宋" w:cs="仿宋"/>
          <w:sz w:val="28"/>
          <w:szCs w:val="28"/>
          <w:lang w:eastAsia="zh-CN"/>
        </w:rPr>
        <w:t>单位</w:t>
      </w:r>
      <w:r>
        <w:rPr>
          <w:rFonts w:hint="eastAsia" w:ascii="仿宋" w:hAnsi="仿宋" w:eastAsia="仿宋" w:cs="仿宋"/>
          <w:sz w:val="28"/>
          <w:szCs w:val="28"/>
        </w:rPr>
        <w:t>业务活动中收到的文件、函件承办后均要及时归档；以</w:t>
      </w:r>
      <w:r>
        <w:rPr>
          <w:rFonts w:hint="eastAsia" w:ascii="仿宋" w:hAnsi="仿宋" w:eastAsia="仿宋" w:cs="仿宋"/>
          <w:sz w:val="28"/>
          <w:szCs w:val="28"/>
          <w:lang w:eastAsia="zh-CN"/>
        </w:rPr>
        <w:t>单位</w:t>
      </w:r>
      <w:r>
        <w:rPr>
          <w:rFonts w:hint="eastAsia" w:ascii="仿宋" w:hAnsi="仿宋" w:eastAsia="仿宋" w:cs="仿宋"/>
          <w:sz w:val="28"/>
          <w:szCs w:val="28"/>
        </w:rPr>
        <w:t>名义发出的文件、函件要留底稿及正文备查。</w:t>
      </w:r>
    </w:p>
    <w:p>
      <w:pPr>
        <w:rPr>
          <w:rFonts w:hint="eastAsia" w:ascii="仿宋" w:hAnsi="仿宋" w:eastAsia="仿宋" w:cs="仿宋"/>
          <w:sz w:val="28"/>
          <w:szCs w:val="28"/>
        </w:rPr>
      </w:pPr>
      <w:r>
        <w:rPr>
          <w:rFonts w:hint="eastAsia" w:ascii="仿宋" w:hAnsi="仿宋" w:eastAsia="仿宋" w:cs="仿宋"/>
          <w:sz w:val="28"/>
          <w:szCs w:val="28"/>
        </w:rPr>
        <w:t>5、业务活动中涉及金融财税方面的资料，由财务部保存原件；属于人事方面的资料，由人力资源部保存原件。以上部门应将涉外事务的复印件报办公室备案。</w:t>
      </w:r>
    </w:p>
    <w:p>
      <w:pPr>
        <w:rPr>
          <w:rFonts w:hint="eastAsia" w:ascii="仿宋" w:hAnsi="仿宋" w:eastAsia="仿宋" w:cs="仿宋"/>
          <w:sz w:val="28"/>
          <w:szCs w:val="28"/>
        </w:rPr>
      </w:pPr>
      <w:r>
        <w:rPr>
          <w:rFonts w:hint="eastAsia" w:ascii="仿宋" w:hAnsi="仿宋" w:eastAsia="仿宋" w:cs="仿宋"/>
          <w:sz w:val="28"/>
          <w:szCs w:val="28"/>
        </w:rPr>
        <w:t>6、由</w:t>
      </w:r>
      <w:r>
        <w:rPr>
          <w:rFonts w:hint="eastAsia" w:ascii="仿宋" w:hAnsi="仿宋" w:eastAsia="仿宋" w:cs="仿宋"/>
          <w:sz w:val="28"/>
          <w:szCs w:val="28"/>
          <w:lang w:eastAsia="zh-CN"/>
        </w:rPr>
        <w:t>单位</w:t>
      </w:r>
      <w:r>
        <w:rPr>
          <w:rFonts w:hint="eastAsia" w:ascii="仿宋" w:hAnsi="仿宋" w:eastAsia="仿宋" w:cs="仿宋"/>
          <w:sz w:val="28"/>
          <w:szCs w:val="28"/>
        </w:rPr>
        <w:t>对外签订的经济合同，由办公室保存原件。</w:t>
      </w:r>
    </w:p>
    <w:p>
      <w:pPr>
        <w:rPr>
          <w:rFonts w:hint="eastAsia" w:ascii="仿宋" w:hAnsi="仿宋" w:eastAsia="仿宋" w:cs="仿宋"/>
          <w:sz w:val="28"/>
          <w:szCs w:val="28"/>
        </w:rPr>
      </w:pPr>
      <w:r>
        <w:rPr>
          <w:rFonts w:hint="eastAsia" w:ascii="仿宋" w:hAnsi="仿宋" w:eastAsia="仿宋" w:cs="仿宋"/>
          <w:sz w:val="28"/>
          <w:szCs w:val="28"/>
        </w:rPr>
        <w:t>7、在归档范围内的其他资料，由经办人整理后连同有关资料移交综合管理部档案室。部门需要使用的可复印或复制。</w:t>
      </w:r>
    </w:p>
    <w:p>
      <w:pPr>
        <w:rPr>
          <w:rFonts w:hint="eastAsia" w:ascii="仿宋" w:hAnsi="仿宋" w:eastAsia="仿宋" w:cs="仿宋"/>
          <w:b/>
          <w:sz w:val="28"/>
          <w:szCs w:val="28"/>
        </w:rPr>
      </w:pPr>
      <w:r>
        <w:rPr>
          <w:rFonts w:hint="eastAsia" w:ascii="仿宋" w:hAnsi="仿宋" w:eastAsia="仿宋" w:cs="仿宋"/>
          <w:b/>
          <w:sz w:val="28"/>
          <w:szCs w:val="28"/>
        </w:rPr>
        <w:t>第四条  档案保管制度</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单位</w:t>
      </w:r>
      <w:r>
        <w:rPr>
          <w:rFonts w:hint="eastAsia" w:ascii="仿宋" w:hAnsi="仿宋" w:eastAsia="仿宋" w:cs="仿宋"/>
          <w:sz w:val="28"/>
          <w:szCs w:val="28"/>
        </w:rPr>
        <w:t>办公室设存放档案的专门库房，根据保存档案数量，设置存放档案的箱柜，并具备防火、防潮、防虫等安全条件。</w:t>
      </w:r>
    </w:p>
    <w:p>
      <w:pPr>
        <w:rPr>
          <w:rFonts w:hint="eastAsia" w:ascii="仿宋" w:hAnsi="仿宋" w:eastAsia="仿宋" w:cs="仿宋"/>
          <w:b/>
          <w:bCs/>
          <w:sz w:val="28"/>
          <w:szCs w:val="28"/>
        </w:rPr>
      </w:pPr>
      <w:r>
        <w:rPr>
          <w:rFonts w:hint="eastAsia" w:ascii="仿宋" w:hAnsi="仿宋" w:eastAsia="仿宋" w:cs="仿宋"/>
          <w:sz w:val="28"/>
          <w:szCs w:val="28"/>
        </w:rPr>
        <w:t>2、归档资料要进行登记，编制归档目录。</w:t>
      </w:r>
    </w:p>
    <w:p>
      <w:pPr>
        <w:rPr>
          <w:rFonts w:hint="eastAsia" w:ascii="仿宋" w:hAnsi="仿宋" w:eastAsia="仿宋" w:cs="仿宋"/>
          <w:sz w:val="28"/>
          <w:szCs w:val="28"/>
        </w:rPr>
      </w:pPr>
      <w:r>
        <w:rPr>
          <w:rFonts w:hint="eastAsia" w:ascii="仿宋" w:hAnsi="仿宋" w:eastAsia="仿宋" w:cs="仿宋"/>
          <w:sz w:val="28"/>
          <w:szCs w:val="28"/>
        </w:rPr>
        <w:t>3、档案要分类，保管要有条理，主次分明，存放科学。</w:t>
      </w:r>
    </w:p>
    <w:p>
      <w:pPr>
        <w:rPr>
          <w:rFonts w:hint="eastAsia" w:ascii="仿宋" w:hAnsi="仿宋" w:eastAsia="仿宋" w:cs="仿宋"/>
          <w:sz w:val="28"/>
          <w:szCs w:val="28"/>
        </w:rPr>
      </w:pPr>
      <w:r>
        <w:rPr>
          <w:rFonts w:hint="eastAsia" w:ascii="仿宋" w:hAnsi="仿宋" w:eastAsia="仿宋" w:cs="仿宋"/>
          <w:sz w:val="28"/>
          <w:szCs w:val="28"/>
        </w:rPr>
        <w:t>4、库存档案必须图物相符，帐物相符。</w:t>
      </w:r>
    </w:p>
    <w:p>
      <w:pPr>
        <w:rPr>
          <w:rFonts w:hint="eastAsia" w:ascii="仿宋" w:hAnsi="仿宋" w:eastAsia="仿宋" w:cs="仿宋"/>
          <w:sz w:val="28"/>
          <w:szCs w:val="28"/>
        </w:rPr>
      </w:pPr>
      <w:r>
        <w:rPr>
          <w:rFonts w:hint="eastAsia" w:ascii="仿宋" w:hAnsi="仿宋" w:eastAsia="仿宋" w:cs="仿宋"/>
          <w:sz w:val="28"/>
          <w:szCs w:val="28"/>
        </w:rPr>
        <w:t>5、档案管理人员要熟悉所管理的档案资料，了解利用者的需求，掌握利用规律。</w:t>
      </w:r>
    </w:p>
    <w:p>
      <w:pPr>
        <w:rPr>
          <w:rFonts w:hint="eastAsia" w:ascii="仿宋" w:hAnsi="仿宋" w:eastAsia="仿宋" w:cs="仿宋"/>
          <w:sz w:val="28"/>
          <w:szCs w:val="28"/>
        </w:rPr>
      </w:pPr>
      <w:r>
        <w:rPr>
          <w:rFonts w:hint="eastAsia" w:ascii="仿宋" w:hAnsi="仿宋" w:eastAsia="仿宋" w:cs="仿宋"/>
          <w:sz w:val="28"/>
          <w:szCs w:val="28"/>
        </w:rPr>
        <w:t>6、根据有关规定及</w:t>
      </w:r>
      <w:r>
        <w:rPr>
          <w:rFonts w:hint="eastAsia" w:ascii="仿宋" w:hAnsi="仿宋" w:eastAsia="仿宋" w:cs="仿宋"/>
          <w:sz w:val="28"/>
          <w:szCs w:val="28"/>
          <w:lang w:eastAsia="zh-CN"/>
        </w:rPr>
        <w:t>单位</w:t>
      </w:r>
      <w:r>
        <w:rPr>
          <w:rFonts w:hint="eastAsia" w:ascii="仿宋" w:hAnsi="仿宋" w:eastAsia="仿宋" w:cs="仿宋"/>
          <w:sz w:val="28"/>
          <w:szCs w:val="28"/>
        </w:rPr>
        <w:t>实际情况，确定档案保存期限，每年年终据此进行整理、剔除。</w:t>
      </w:r>
    </w:p>
    <w:p>
      <w:pPr>
        <w:rPr>
          <w:rFonts w:hint="eastAsia" w:ascii="仿宋" w:hAnsi="仿宋" w:eastAsia="仿宋" w:cs="仿宋"/>
          <w:sz w:val="28"/>
          <w:szCs w:val="28"/>
        </w:rPr>
      </w:pPr>
      <w:r>
        <w:rPr>
          <w:rFonts w:hint="eastAsia" w:ascii="仿宋" w:hAnsi="仿宋" w:eastAsia="仿宋" w:cs="仿宋"/>
          <w:sz w:val="28"/>
          <w:szCs w:val="28"/>
        </w:rPr>
        <w:t>7、经确定需销毁的档案，由档案管理员编造销毁清册，经</w:t>
      </w:r>
      <w:r>
        <w:rPr>
          <w:rFonts w:hint="eastAsia" w:ascii="仿宋" w:hAnsi="仿宋" w:eastAsia="仿宋" w:cs="仿宋"/>
          <w:sz w:val="28"/>
          <w:szCs w:val="28"/>
          <w:lang w:eastAsia="zh-CN"/>
        </w:rPr>
        <w:t>单位</w:t>
      </w:r>
      <w:r>
        <w:rPr>
          <w:rFonts w:hint="eastAsia" w:ascii="仿宋" w:hAnsi="仿宋" w:eastAsia="仿宋" w:cs="仿宋"/>
          <w:sz w:val="28"/>
          <w:szCs w:val="28"/>
        </w:rPr>
        <w:t>领导及有关人员会审批准后销毁。销毁的档案清单由档案员永久保存。</w:t>
      </w:r>
    </w:p>
    <w:p>
      <w:pPr>
        <w:rPr>
          <w:rFonts w:hint="eastAsia" w:ascii="仿宋" w:hAnsi="仿宋" w:eastAsia="仿宋" w:cs="仿宋"/>
          <w:sz w:val="28"/>
          <w:szCs w:val="28"/>
        </w:rPr>
      </w:pPr>
      <w:r>
        <w:rPr>
          <w:rFonts w:hint="eastAsia" w:ascii="仿宋" w:hAnsi="仿宋" w:eastAsia="仿宋" w:cs="仿宋"/>
          <w:sz w:val="28"/>
          <w:szCs w:val="28"/>
        </w:rPr>
        <w:t>8、严格遵守档案安全保密制度，做好档案流失的防护工作。</w:t>
      </w:r>
    </w:p>
    <w:p>
      <w:pPr>
        <w:rPr>
          <w:rFonts w:hint="eastAsia" w:ascii="仿宋" w:hAnsi="仿宋" w:eastAsia="仿宋" w:cs="仿宋"/>
          <w:sz w:val="28"/>
          <w:szCs w:val="28"/>
        </w:rPr>
      </w:pPr>
      <w:r>
        <w:rPr>
          <w:rFonts w:hint="eastAsia" w:ascii="仿宋" w:hAnsi="仿宋" w:eastAsia="仿宋" w:cs="仿宋"/>
          <w:sz w:val="28"/>
          <w:szCs w:val="28"/>
        </w:rPr>
        <w:t>9、凡</w:t>
      </w:r>
      <w:r>
        <w:rPr>
          <w:rFonts w:hint="eastAsia" w:ascii="仿宋" w:hAnsi="仿宋" w:eastAsia="仿宋" w:cs="仿宋"/>
          <w:sz w:val="28"/>
          <w:szCs w:val="28"/>
          <w:lang w:eastAsia="zh-CN"/>
        </w:rPr>
        <w:t>单位</w:t>
      </w:r>
      <w:r>
        <w:rPr>
          <w:rFonts w:hint="eastAsia" w:ascii="仿宋" w:hAnsi="仿宋" w:eastAsia="仿宋" w:cs="仿宋"/>
          <w:sz w:val="28"/>
          <w:szCs w:val="28"/>
        </w:rPr>
        <w:t>工作人员调离岗位前必须做好资料移交工作，方可办理调动手续。</w:t>
      </w:r>
    </w:p>
    <w:p>
      <w:pPr>
        <w:rPr>
          <w:rFonts w:hint="eastAsia" w:ascii="仿宋" w:hAnsi="仿宋" w:eastAsia="仿宋" w:cs="仿宋"/>
          <w:b/>
          <w:sz w:val="28"/>
          <w:szCs w:val="28"/>
        </w:rPr>
      </w:pPr>
      <w:r>
        <w:rPr>
          <w:rFonts w:hint="eastAsia" w:ascii="仿宋" w:hAnsi="仿宋" w:eastAsia="仿宋" w:cs="仿宋"/>
          <w:b/>
          <w:sz w:val="28"/>
          <w:szCs w:val="28"/>
        </w:rPr>
        <w:t>第五条  档案借阅制度</w:t>
      </w:r>
    </w:p>
    <w:p>
      <w:pPr>
        <w:rPr>
          <w:rFonts w:hint="eastAsia" w:ascii="仿宋" w:hAnsi="仿宋" w:eastAsia="仿宋" w:cs="仿宋"/>
          <w:sz w:val="28"/>
          <w:szCs w:val="28"/>
        </w:rPr>
      </w:pPr>
      <w:r>
        <w:rPr>
          <w:rFonts w:hint="eastAsia" w:ascii="仿宋" w:hAnsi="仿宋" w:eastAsia="仿宋" w:cs="仿宋"/>
          <w:sz w:val="28"/>
          <w:szCs w:val="28"/>
        </w:rPr>
        <w:t>1、档案属于</w:t>
      </w:r>
      <w:r>
        <w:rPr>
          <w:rFonts w:hint="eastAsia" w:ascii="仿宋" w:hAnsi="仿宋" w:eastAsia="仿宋" w:cs="仿宋"/>
          <w:sz w:val="28"/>
          <w:szCs w:val="28"/>
          <w:lang w:eastAsia="zh-CN"/>
        </w:rPr>
        <w:t>单位</w:t>
      </w:r>
      <w:r>
        <w:rPr>
          <w:rFonts w:hint="eastAsia" w:ascii="仿宋" w:hAnsi="仿宋" w:eastAsia="仿宋" w:cs="仿宋"/>
          <w:sz w:val="28"/>
          <w:szCs w:val="28"/>
        </w:rPr>
        <w:t>机密，未经许可不得外借、外传。外单位人员未经</w:t>
      </w:r>
      <w:r>
        <w:rPr>
          <w:rFonts w:hint="eastAsia" w:ascii="仿宋" w:hAnsi="仿宋" w:eastAsia="仿宋" w:cs="仿宋"/>
          <w:sz w:val="28"/>
          <w:szCs w:val="28"/>
          <w:lang w:eastAsia="zh-CN"/>
        </w:rPr>
        <w:t>单位</w:t>
      </w:r>
      <w:r>
        <w:rPr>
          <w:rFonts w:hint="eastAsia" w:ascii="仿宋" w:hAnsi="仿宋" w:eastAsia="仿宋" w:cs="仿宋"/>
          <w:sz w:val="28"/>
          <w:szCs w:val="28"/>
        </w:rPr>
        <w:t>领导批准不得借阅。</w:t>
      </w:r>
    </w:p>
    <w:p>
      <w:pPr>
        <w:rPr>
          <w:rFonts w:hint="eastAsia" w:ascii="仿宋" w:hAnsi="仿宋" w:eastAsia="仿宋" w:cs="仿宋"/>
          <w:sz w:val="28"/>
          <w:szCs w:val="28"/>
        </w:rPr>
      </w:pPr>
      <w:r>
        <w:rPr>
          <w:rFonts w:hint="eastAsia" w:ascii="仿宋" w:hAnsi="仿宋" w:eastAsia="仿宋" w:cs="仿宋"/>
          <w:sz w:val="28"/>
          <w:szCs w:val="28"/>
        </w:rPr>
        <w:t>2、借阅档案资料，须经档案保管部门负责人批准。阅档必须在办公室指定的地方，不得携带外出。需要借出档案的，须经档案保管部门负责人批准。</w:t>
      </w:r>
    </w:p>
    <w:p>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、借出档案材料的时间不得超过一周，必要时可以续借。</w:t>
      </w:r>
    </w:p>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、借出档案时，应在借出的档案位置上，放一代替卡，标明卷号、借阅时间、借阅单位或借阅人，以便查阅和催还。</w:t>
      </w:r>
    </w:p>
    <w:p>
      <w:pP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、借阅档案资料者必须妥善保管档案资料，不得任意转借或复印、不得拆封、损污文件，归还时保证档案材料完整无损，否则，追究当事人责任。</w:t>
      </w:r>
    </w:p>
    <w:p>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、借出档案材料，因保管不慎丢失时，要及时追查，并报告主管部门及时处理。</w:t>
      </w:r>
    </w:p>
    <w:p>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、重要档案、机密档案不得借阅，必须借阅的要经分管总监同意，必须外借的，由行政负责人审批。</w:t>
      </w:r>
    </w:p>
    <w:p>
      <w:pPr>
        <w:rPr>
          <w:rFonts w:hint="eastAsia"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 xml:space="preserve"> 档案应根据资料的性质和部门需要，每三年移交一次，必须保留的尽量留复印件，其余资料交办公室统一保存。</w:t>
      </w:r>
    </w:p>
    <w:p>
      <w:pPr>
        <w:numPr>
          <w:numId w:val="0"/>
        </w:numPr>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六、保密规定</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信息公开制度</w:t>
      </w:r>
    </w:p>
    <w:p>
      <w:pPr>
        <w:jc w:val="center"/>
        <w:rPr>
          <w:rFonts w:hint="eastAsia" w:ascii="仿宋" w:hAnsi="仿宋" w:eastAsia="仿宋" w:cs="仿宋"/>
          <w:sz w:val="28"/>
          <w:szCs w:val="28"/>
        </w:rPr>
      </w:pP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总则</w:t>
      </w:r>
    </w:p>
    <w:p>
      <w:pPr>
        <w:numPr>
          <w:ilvl w:val="0"/>
          <w:numId w:val="2"/>
        </w:numPr>
        <w:jc w:val="left"/>
        <w:rPr>
          <w:rFonts w:hint="eastAsia" w:ascii="仿宋" w:hAnsi="仿宋" w:eastAsia="仿宋" w:cs="仿宋"/>
          <w:sz w:val="28"/>
          <w:szCs w:val="28"/>
          <w:lang w:eastAsia="zh-CN"/>
        </w:rPr>
      </w:pPr>
      <w:r>
        <w:rPr>
          <w:rFonts w:hint="eastAsia" w:ascii="仿宋" w:hAnsi="仿宋" w:eastAsia="仿宋" w:cs="仿宋"/>
          <w:sz w:val="28"/>
          <w:szCs w:val="28"/>
        </w:rPr>
        <w:t>为规范企业内部信息公开工作，提高工作透明度，保障广大群众知情权和监督权，更好地为交通发展服务，根据《政府信息公开规定》，结合实际，特制定本制度</w:t>
      </w:r>
      <w:r>
        <w:rPr>
          <w:rFonts w:hint="eastAsia" w:ascii="仿宋" w:hAnsi="仿宋" w:eastAsia="仿宋" w:cs="仿宋"/>
          <w:sz w:val="28"/>
          <w:szCs w:val="28"/>
          <w:lang w:eastAsia="zh-CN"/>
        </w:rPr>
        <w:t>。</w:t>
      </w:r>
    </w:p>
    <w:p>
      <w:pPr>
        <w:jc w:val="left"/>
        <w:rPr>
          <w:rFonts w:hint="eastAsia" w:ascii="仿宋" w:hAnsi="仿宋" w:eastAsia="仿宋" w:cs="仿宋"/>
          <w:sz w:val="28"/>
          <w:szCs w:val="28"/>
          <w:lang w:eastAsia="zh-CN"/>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本制度所称企业信息，是指在生产管理实施和业务管理过程中制作、获得或者拥有的，以一定形式记录、保存的信息</w:t>
      </w:r>
      <w:r>
        <w:rPr>
          <w:rFonts w:hint="eastAsia" w:ascii="仿宋" w:hAnsi="仿宋" w:eastAsia="仿宋" w:cs="仿宋"/>
          <w:sz w:val="28"/>
          <w:szCs w:val="28"/>
          <w:lang w:eastAsia="zh-CN"/>
        </w:rPr>
        <w:t>。</w:t>
      </w:r>
    </w:p>
    <w:p>
      <w:pPr>
        <w:jc w:val="left"/>
        <w:rPr>
          <w:rFonts w:hint="eastAsia" w:ascii="仿宋" w:hAnsi="仿宋" w:eastAsia="仿宋" w:cs="仿宋"/>
          <w:sz w:val="28"/>
          <w:szCs w:val="28"/>
          <w:lang w:eastAsia="zh-CN"/>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成立企业信息公开领导小组，统一指导信息公开工作。办公室负责信息公开日常组织协调工作;各部室依据本制度规定，在各自职能范围内做好企业信息公开工作</w:t>
      </w:r>
      <w:r>
        <w:rPr>
          <w:rFonts w:hint="eastAsia" w:ascii="仿宋" w:hAnsi="仿宋" w:eastAsia="仿宋" w:cs="仿宋"/>
          <w:sz w:val="28"/>
          <w:szCs w:val="28"/>
          <w:lang w:eastAsia="zh-CN"/>
        </w:rPr>
        <w:t>。</w:t>
      </w:r>
    </w:p>
    <w:p>
      <w:pPr>
        <w:jc w:val="left"/>
        <w:rPr>
          <w:rFonts w:hint="eastAsia" w:ascii="仿宋" w:hAnsi="仿宋" w:eastAsia="仿宋" w:cs="仿宋"/>
          <w:sz w:val="28"/>
          <w:szCs w:val="28"/>
          <w:lang w:eastAsia="zh-CN"/>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公开企业信息应当遵循公正、公平、便民、及时的原则</w:t>
      </w:r>
      <w:r>
        <w:rPr>
          <w:rFonts w:hint="eastAsia" w:ascii="仿宋" w:hAnsi="仿宋" w:eastAsia="仿宋" w:cs="仿宋"/>
          <w:sz w:val="28"/>
          <w:szCs w:val="28"/>
          <w:lang w:eastAsia="zh-CN"/>
        </w:rPr>
        <w:t>。</w:t>
      </w:r>
    </w:p>
    <w:p>
      <w:pPr>
        <w:jc w:val="left"/>
        <w:rPr>
          <w:rFonts w:hint="eastAsia" w:ascii="仿宋" w:hAnsi="仿宋" w:eastAsia="仿宋" w:cs="仿宋"/>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公开企业信息不得危及国家安全</w:t>
      </w:r>
      <w:r>
        <w:rPr>
          <w:rFonts w:hint="eastAsia" w:ascii="仿宋" w:hAnsi="仿宋" w:eastAsia="仿宋" w:cs="仿宋"/>
          <w:sz w:val="28"/>
          <w:szCs w:val="28"/>
          <w:lang w:eastAsia="zh-CN"/>
        </w:rPr>
        <w:t>、公</w:t>
      </w:r>
      <w:r>
        <w:rPr>
          <w:rFonts w:hint="eastAsia" w:ascii="仿宋" w:hAnsi="仿宋" w:eastAsia="仿宋" w:cs="仿宋"/>
          <w:sz w:val="28"/>
          <w:szCs w:val="28"/>
        </w:rPr>
        <w:t>共安全、经济安全和社会稳定。</w:t>
      </w:r>
    </w:p>
    <w:p>
      <w:pPr>
        <w:jc w:val="center"/>
        <w:rPr>
          <w:rFonts w:hint="eastAsia" w:ascii="仿宋" w:hAnsi="仿宋" w:eastAsia="仿宋" w:cs="仿宋"/>
          <w:sz w:val="28"/>
          <w:szCs w:val="28"/>
        </w:rPr>
      </w:pPr>
      <w:r>
        <w:rPr>
          <w:rFonts w:hint="eastAsia" w:ascii="仿宋" w:hAnsi="仿宋" w:eastAsia="仿宋" w:cs="仿宋"/>
          <w:sz w:val="28"/>
          <w:szCs w:val="28"/>
        </w:rPr>
        <w:t>第二章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公开内容和形式</w:t>
      </w:r>
    </w:p>
    <w:p>
      <w:pPr>
        <w:jc w:val="left"/>
        <w:rPr>
          <w:rFonts w:hint="eastAsia" w:ascii="仿宋" w:hAnsi="仿宋" w:eastAsia="仿宋" w:cs="仿宋"/>
          <w:sz w:val="28"/>
          <w:szCs w:val="28"/>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下列企业信息应向社会公开</w:t>
      </w:r>
    </w:p>
    <w:p>
      <w:pPr>
        <w:jc w:val="left"/>
        <w:rPr>
          <w:rFonts w:hint="eastAsia" w:ascii="仿宋" w:hAnsi="仿宋" w:eastAsia="仿宋" w:cs="仿宋"/>
          <w:sz w:val="28"/>
          <w:szCs w:val="28"/>
          <w:lang w:eastAsia="zh-CN"/>
        </w:rPr>
      </w:pPr>
      <w:r>
        <w:rPr>
          <w:rFonts w:hint="eastAsia" w:ascii="仿宋" w:hAnsi="仿宋" w:eastAsia="仿宋" w:cs="仿宋"/>
          <w:sz w:val="28"/>
          <w:szCs w:val="28"/>
        </w:rPr>
        <w:t>(一)企业名称、法人代表、业务范围、办公地址</w:t>
      </w:r>
      <w:r>
        <w:rPr>
          <w:rFonts w:hint="eastAsia" w:ascii="仿宋" w:hAnsi="仿宋" w:eastAsia="仿宋" w:cs="仿宋"/>
          <w:sz w:val="28"/>
          <w:szCs w:val="28"/>
          <w:lang w:eastAsia="zh-CN"/>
        </w:rPr>
        <w:t>；</w:t>
      </w:r>
      <w:r>
        <w:rPr>
          <w:rFonts w:hint="eastAsia" w:ascii="仿宋" w:hAnsi="仿宋" w:eastAsia="仿宋" w:cs="仿宋"/>
          <w:sz w:val="28"/>
          <w:szCs w:val="28"/>
        </w:rPr>
        <w:t>内部各部室、主要领导姓名、职务</w:t>
      </w:r>
      <w:r>
        <w:rPr>
          <w:rFonts w:hint="eastAsia" w:ascii="仿宋" w:hAnsi="仿宋" w:eastAsia="仿宋" w:cs="仿宋"/>
          <w:sz w:val="28"/>
          <w:szCs w:val="28"/>
          <w:lang w:eastAsia="zh-CN"/>
        </w:rPr>
        <w:t>；</w:t>
      </w:r>
    </w:p>
    <w:p>
      <w:pPr>
        <w:jc w:val="left"/>
        <w:rPr>
          <w:rFonts w:hint="eastAsia" w:ascii="仿宋" w:hAnsi="仿宋" w:eastAsia="仿宋" w:cs="仿宋"/>
          <w:sz w:val="28"/>
          <w:szCs w:val="28"/>
          <w:lang w:eastAsia="zh-CN"/>
        </w:rPr>
      </w:pPr>
      <w:r>
        <w:rPr>
          <w:rFonts w:hint="eastAsia" w:ascii="仿宋" w:hAnsi="仿宋" w:eastAsia="仿宋" w:cs="仿宋"/>
          <w:sz w:val="28"/>
          <w:szCs w:val="28"/>
        </w:rPr>
        <w:t>(二)年度各类规划计划</w:t>
      </w:r>
      <w:r>
        <w:rPr>
          <w:rFonts w:hint="eastAsia" w:ascii="仿宋" w:hAnsi="仿宋" w:eastAsia="仿宋" w:cs="仿宋"/>
          <w:sz w:val="28"/>
          <w:szCs w:val="28"/>
          <w:lang w:eastAsia="zh-CN"/>
        </w:rPr>
        <w:t>；</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(三)行政许可和行政审批所依据的相关法律、法规、规章和规范性文件;</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(四)内部考核任免公示;员工录用程序及录用结果;各部室工作动态；</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(五)业务管理;</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(六)费用征收</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(七)其他应当公开的企业信息</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下列信息不予公开</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(一)国家秘密、内部资料</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(二)个人隐私</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(三)正在研究讨论，尚未作出决定的行政审批信息</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(四)法律、法规、规章或上级规定、注明禁止公开的信息。</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企业信息公开，可采用如下方式</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(一)通报、筒报及公司公文</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(二)广播、电视、报纸等公众媒体;</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(三)召开新闻发布会;</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(四)公告栏、宣传版报等;</w:t>
      </w: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(五)电子屏、公示牌等</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第三章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操作程序</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第九条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依照本制度规定应当向社会主动公开的企业信息，各部室应当在制作、获得或者拥有该相关信息之日起</w:t>
      </w:r>
      <w:r>
        <w:rPr>
          <w:rFonts w:hint="eastAsia" w:ascii="仿宋" w:hAnsi="仿宋" w:eastAsia="仿宋" w:cs="仿宋"/>
          <w:sz w:val="28"/>
          <w:szCs w:val="28"/>
          <w:lang w:val="en-US" w:eastAsia="zh-CN"/>
        </w:rPr>
        <w:t>20个工作日内，经理事会同意后，予以公开。</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第十条 业务类信息由相关部门负责对外提供;已归档的文件材料，由办公室负责提供查询服务;査询内容涉密的，按保密管理有关规定办理。</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第四章 监督检查</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第十一条 办公室负责对企业信息公开工作进行监督检査，并对各部室企业信息公开的实施情况进行通报；</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第十二条 各部室实施政府信息公开，违反有关法律、法规规章或本制度规定的，由信息公开领导小组责令其限期改正，逾期不改正的予以通报批评;情节严重的，依法追究相关责任。</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第五章 附则</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第十三条 本制度由办公室负责解释。</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第十四条 本制度自发布之日起实施。</w:t>
      </w:r>
    </w:p>
    <w:p>
      <w:pPr>
        <w:numPr>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七、中高风险事项报告</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重大事项社会稳定风险评估采取分级评估。对情况复杂、易引发群众大规模集体上访或群体性事件的重大事项，经领导小组指定，由领导小组办公室组织评估。对存在风险、可能引发群众集体上访或群体性事件的其它重大事项，由风</w:t>
      </w:r>
      <w:r>
        <w:rPr>
          <w:rFonts w:hint="eastAsia" w:ascii="仿宋" w:hAnsi="仿宋" w:eastAsia="仿宋" w:cs="仿宋"/>
          <w:sz w:val="28"/>
          <w:szCs w:val="28"/>
          <w:lang w:val="en-US" w:eastAsia="zh-CN"/>
        </w:rPr>
        <w:t xml:space="preserve">险评估责任主体自行组织评估，并将评估结果报领导小组办公室备案。对社会稳定、公共安全等方面可能造成不利影响的重大决策事项均应纳入社会风险评估范围，特别是涉及社会管理、社会保障、公共服务、生态环境保护等方面的重大政策和措施。                                                                                                                                                                                                                                                                                                                                                                                                                                                                                                                                                                                                                                                                                                                                                                                                                                                                                                                                                                                                                                                                                                                                                                                                                                                                                                                                                                                                                                                                                                                                                                                                                                                                                                                                                                                                                                                                                                                                                                                                                                                                                                                                                                                                                                                                                                                                                                                                                                                                                                                                                                                                                                                                                                                                                                                                                                                                                                                                                                                                                                                                                                                                                                                                                                                                                                                                                                                                                                                                                                                                                                                                                                                                                                                                                                                                                                                                                                                                                                                                                                                                                                  </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ind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浙江省重大决策社会风险评估实施方法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第十六条：</w:t>
      </w:r>
      <w:r>
        <w:rPr>
          <w:rFonts w:hint="eastAsia" w:ascii="仿宋" w:hAnsi="仿宋" w:eastAsia="仿宋" w:cs="仿宋"/>
          <w:sz w:val="28"/>
          <w:szCs w:val="28"/>
        </w:rPr>
        <w:t>确定风险等级，根据分析论证情况，按照决策实施后可能对社会安全稳定造成的影响程度划分为高风险、中高风险、中风险、中低风险、低风险五个风险等级</w:t>
      </w:r>
      <w:r>
        <w:rPr>
          <w:rFonts w:hint="eastAsia" w:ascii="仿宋" w:hAnsi="仿宋" w:eastAsia="仿宋" w:cs="仿宋"/>
          <w:sz w:val="28"/>
          <w:szCs w:val="28"/>
          <w:lang w:eastAsia="zh-CN"/>
        </w:rPr>
        <w:t>：</w:t>
      </w:r>
    </w:p>
    <w:p>
      <w:pPr>
        <w:pStyle w:val="3"/>
        <w:keepNext w:val="0"/>
        <w:keepLines w:val="0"/>
        <w:widowControl/>
        <w:numPr>
          <w:ilvl w:val="0"/>
          <w:numId w:val="0"/>
        </w:numPr>
        <w:suppressLineNumbers w:val="0"/>
        <w:spacing w:before="0" w:beforeAutospacing="0" w:after="0" w:afterAutospacing="0"/>
        <w:ind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（一）经评估，绝大多数群众理解支持、个别人员持有分歧意见的为低风险）应当作出予以实施的评估结论建议。</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（二）经评估，大多数群众理解支持、部分群众持有分歧意见的为中低风险可以作出予以实施的评估结论建议，但需进一步落实风险化解措施，做好部分群众的教育疏导与信访稳定工作。</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（三）经评估，具有下列情形之一的为中风险，应当作出暂缓实施的评估结论建议，待采取有效的防范化解措施降低风险后，再予以实施∶</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1.应当公示的未予公示，或者公示的范围较小，社会稳定方面存在较大隐患的;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2.经过民意调查，多数群众未认同的;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3.参与社会风险评估的部门、单位和专业机构对重大风险的处理意见存在较大分歧的;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4. 其他应当暂缓实施的情形。</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（四）经评估，具有下列情形之一的为</w:t>
      </w:r>
      <w:r>
        <w:rPr>
          <w:rFonts w:hint="eastAsia" w:ascii="仿宋" w:hAnsi="仿宋" w:eastAsia="仿宋" w:cs="仿宋"/>
          <w:sz w:val="28"/>
          <w:szCs w:val="28"/>
          <w:lang w:val="en-US" w:eastAsia="zh-CN"/>
        </w:rPr>
        <w:t>中</w:t>
      </w:r>
      <w:r>
        <w:rPr>
          <w:rFonts w:hint="eastAsia" w:ascii="仿宋" w:hAnsi="仿宋" w:eastAsia="仿宋" w:cs="仿宋"/>
          <w:sz w:val="28"/>
          <w:szCs w:val="28"/>
        </w:rPr>
        <w:t>高风险，应当作出中止实施的评估结论建议，待时机成熟后再作评估论证∶</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 xml:space="preserve">1.经过民意调查，大多数群众有意见、反应强烈，可能引发群体性事件的; </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2.被媒体网络持续跟踪炒作形成热点，准予或继续实施可能引发重大社会稳定风险的;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3.存在重大矛盾和问题并在较短时间内难以化解消除的;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 xml:space="preserve"> 4.极易引发相关地区、部门和利益群体连锁反应、相互攀比的;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 xml:space="preserve"> 5.其他应当中止实施的情形。</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（五）经评估，具有下列情形之一的为高风险）应当作出不予实施的评估结论建议∶</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1.违反法律法规、政策和经济社会发展总体规划的;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2.侵犯群众利益，绝大多数群众有意见、反应特别强烈，可能引发大规模群体性事件的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3、存在严重影响社会稳定的突出矛盾和问题，在较长时间内难以解决的;; 4、已经引发相关地区、部门和利益群体连锁反应、相互攀比，存在重大社会稳定风险的;</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5、其他应当不予实施的情形。</w:t>
      </w:r>
    </w:p>
    <w:p>
      <w:pPr>
        <w:pStyle w:val="3"/>
        <w:keepNext w:val="0"/>
        <w:keepLines w:val="0"/>
        <w:widowControl/>
        <w:numPr>
          <w:numId w:val="0"/>
        </w:numPr>
        <w:suppressLineNumbers w:val="0"/>
        <w:spacing w:before="0" w:beforeAutospacing="0" w:after="0" w:afterAutospacing="0"/>
        <w:ind w:right="0" w:rightChars="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编制评估报告</w:t>
      </w:r>
      <w:r>
        <w:rPr>
          <w:rFonts w:hint="eastAsia" w:ascii="仿宋" w:hAnsi="仿宋" w:eastAsia="仿宋" w:cs="仿宋"/>
          <w:sz w:val="28"/>
          <w:szCs w:val="28"/>
          <w:lang w:val="en-US" w:eastAsia="zh-CN"/>
        </w:rPr>
        <w:t xml:space="preserve">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评估实施主体应在充分评估、客观科学论证分析的基础上编制社会风险评估报告。评估报告应当包括评估事项、评估过程、评估方式方法、各方意见及其采纳情况、决策可能引发的社会风险点、风险防范化解</w:t>
      </w:r>
      <w:r>
        <w:rPr>
          <w:rFonts w:hint="eastAsia" w:ascii="仿宋" w:hAnsi="仿宋" w:eastAsia="仿宋" w:cs="仿宋"/>
          <w:sz w:val="28"/>
          <w:szCs w:val="28"/>
          <w:lang w:val="en-US" w:eastAsia="zh-CN"/>
        </w:rPr>
        <w:t>和应急处置的措施建议、风险评估结论及决策建议等内容。</w:t>
      </w:r>
      <w:r>
        <w:rPr>
          <w:rFonts w:hint="eastAsia" w:ascii="仿宋" w:hAnsi="仿宋" w:eastAsia="仿宋" w:cs="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5B32C"/>
    <w:multiLevelType w:val="singleLevel"/>
    <w:tmpl w:val="3045B32C"/>
    <w:lvl w:ilvl="0" w:tentative="0">
      <w:start w:val="1"/>
      <w:numFmt w:val="chineseCounting"/>
      <w:suff w:val="nothing"/>
      <w:lvlText w:val="（%1）"/>
      <w:lvlJc w:val="left"/>
      <w:pPr>
        <w:ind w:left="0" w:firstLine="420"/>
      </w:pPr>
      <w:rPr>
        <w:rFonts w:hint="eastAsia"/>
      </w:rPr>
    </w:lvl>
  </w:abstractNum>
  <w:abstractNum w:abstractNumId="1">
    <w:nsid w:val="6E918BA3"/>
    <w:multiLevelType w:val="singleLevel"/>
    <w:tmpl w:val="6E918BA3"/>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30755"/>
    <w:rsid w:val="003F0652"/>
    <w:rsid w:val="016A439E"/>
    <w:rsid w:val="03F912FD"/>
    <w:rsid w:val="0C2D2F38"/>
    <w:rsid w:val="0C3B3E34"/>
    <w:rsid w:val="0CAD5D71"/>
    <w:rsid w:val="0FCF7910"/>
    <w:rsid w:val="139D5773"/>
    <w:rsid w:val="1A626CD2"/>
    <w:rsid w:val="20282E96"/>
    <w:rsid w:val="21266897"/>
    <w:rsid w:val="21D418F6"/>
    <w:rsid w:val="249E4743"/>
    <w:rsid w:val="25330755"/>
    <w:rsid w:val="279F7FE0"/>
    <w:rsid w:val="27C81A2E"/>
    <w:rsid w:val="304958C8"/>
    <w:rsid w:val="322616AE"/>
    <w:rsid w:val="345B34A5"/>
    <w:rsid w:val="36142BD5"/>
    <w:rsid w:val="3C727F6D"/>
    <w:rsid w:val="3CF60362"/>
    <w:rsid w:val="406A09DE"/>
    <w:rsid w:val="424C4075"/>
    <w:rsid w:val="434A5B1F"/>
    <w:rsid w:val="4AF45D21"/>
    <w:rsid w:val="4E213C06"/>
    <w:rsid w:val="59094CA0"/>
    <w:rsid w:val="5E3B6CFE"/>
    <w:rsid w:val="61304363"/>
    <w:rsid w:val="627A40AD"/>
    <w:rsid w:val="672D2DC2"/>
    <w:rsid w:val="67FF3823"/>
    <w:rsid w:val="6D6B0090"/>
    <w:rsid w:val="6DA97528"/>
    <w:rsid w:val="6E620B2C"/>
    <w:rsid w:val="70983A85"/>
    <w:rsid w:val="73074DEA"/>
    <w:rsid w:val="75E04AE2"/>
    <w:rsid w:val="7B6B3F07"/>
    <w:rsid w:val="7B9E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2021-07-07T05:26:00Z</dcterms:created>
  <dc:creator>浙江地名</dc:creator>
  <cp:lastModifiedBy>浙江地名</cp:lastModifiedBy>
  <dcterms:modified xsi:type="dcterms:W3CDTF">2021-07-30T02:35:56Z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2100452C258F48DABF0C312B3C0F7B38</vt:lpwstr>
  </property>
</Properties>
</file>